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30343F"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AD3B95" w:rsidRPr="00B7056F" w:rsidRDefault="00AD3B95"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30343F"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30343F" w:rsidP="00A362FD">
      <w:pPr>
        <w:pStyle w:val="xl52"/>
        <w:spacing w:before="0" w:beforeAutospacing="0" w:after="0" w:afterAutospacing="0"/>
        <w:textAlignment w:val="auto"/>
        <w:rPr>
          <w:rFonts w:ascii="Times New Roman" w:hAnsi="Times New Roman" w:cs="Times New Roman"/>
          <w:bCs w:val="0"/>
          <w:szCs w:val="20"/>
        </w:rPr>
      </w:pPr>
      <w:r w:rsidRPr="0030343F">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AD3B95" w:rsidRPr="00072407" w:rsidRDefault="00AD3B95" w:rsidP="00E1481F">
                    <w:pPr>
                      <w:pStyle w:val="Heading2"/>
                      <w:jc w:val="center"/>
                      <w:rPr>
                        <w:rFonts w:ascii="Bookman Old Style" w:hAnsi="Bookman Old Style"/>
                        <w:b/>
                        <w:sz w:val="16"/>
                        <w:szCs w:val="16"/>
                      </w:rPr>
                    </w:pPr>
                  </w:p>
                  <w:p w:rsidR="00AD3B95" w:rsidRPr="00A44683" w:rsidRDefault="00AD3B95"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AD3B95" w:rsidRPr="00072407" w:rsidRDefault="00AD3B95"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AD3B95" w:rsidRPr="005D781A" w:rsidRDefault="00AD3B95"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AD3B95" w:rsidRPr="005D781A" w:rsidRDefault="00AD3B95"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A132F3">
        <w:rPr>
          <w:b/>
          <w:color w:val="0070C0"/>
          <w:sz w:val="32"/>
          <w:szCs w:val="32"/>
        </w:rPr>
        <w:t>07/2024-25</w:t>
      </w:r>
      <w:r w:rsidR="001B76AC" w:rsidRPr="00091157">
        <w:rPr>
          <w:b/>
          <w:color w:val="0070C0"/>
          <w:sz w:val="32"/>
          <w:szCs w:val="32"/>
        </w:rPr>
        <w:t>.</w:t>
      </w:r>
    </w:p>
    <w:p w:rsidR="007F3172" w:rsidRDefault="00602177" w:rsidP="007F3172">
      <w:pPr>
        <w:pStyle w:val="xl52"/>
        <w:jc w:val="both"/>
        <w:rPr>
          <w:rFonts w:ascii="Book Antiqua" w:eastAsia="Calibri" w:hAnsi="Book Antiqua"/>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7F3172" w:rsidRPr="007F3172">
        <w:rPr>
          <w:rFonts w:ascii="Book Antiqua" w:eastAsia="Calibri" w:hAnsi="Book Antiqua"/>
        </w:rPr>
        <w:t>ERECTION, TESTING AND COMMISSIONING OF 33/</w:t>
      </w:r>
      <w:r w:rsidR="007C6709">
        <w:rPr>
          <w:rFonts w:ascii="Book Antiqua" w:eastAsia="Calibri" w:hAnsi="Book Antiqua"/>
        </w:rPr>
        <w:t>11KV INDOOR SUB STATION WITH 2X</w:t>
      </w:r>
      <w:r w:rsidR="007F3172" w:rsidRPr="007F3172">
        <w:rPr>
          <w:rFonts w:ascii="Book Antiqua" w:eastAsia="Calibri" w:hAnsi="Book Antiqua"/>
        </w:rPr>
        <w:t>8MVA PTRS ALONG WITH CONSTRUCTION OF CONTROL ROOM, COMPOUND WALL ALONG WITH MS GATE AND BORE WELL, CABLE TRENCHES, POWER TRANSFORMER PLINTHS, TOILET BLOCK, ELECTRIFICATION, SANITAR</w:t>
      </w:r>
      <w:r w:rsidR="007F3172">
        <w:rPr>
          <w:rFonts w:ascii="Book Antiqua" w:eastAsia="Calibri" w:hAnsi="Book Antiqua"/>
        </w:rPr>
        <w:t xml:space="preserve">Y AND WATER SUPPLY ARRANGEMENTS </w:t>
      </w:r>
      <w:r w:rsidR="00A132F3">
        <w:rPr>
          <w:rFonts w:ascii="Book Antiqua" w:eastAsia="Calibri" w:hAnsi="Book Antiqua"/>
        </w:rPr>
        <w:t>AT PRIDE INDIA COLONY</w:t>
      </w:r>
      <w:r w:rsidR="007F3172" w:rsidRPr="007F3172">
        <w:rPr>
          <w:rFonts w:ascii="Book Antiqua" w:eastAsia="Calibri" w:hAnsi="Book Antiqua"/>
        </w:rPr>
        <w:t xml:space="preserve"> </w:t>
      </w:r>
      <w:r w:rsidR="00A132F3">
        <w:rPr>
          <w:rFonts w:ascii="Book Antiqua" w:eastAsia="Calibri" w:hAnsi="Book Antiqua"/>
        </w:rPr>
        <w:t xml:space="preserve">IN </w:t>
      </w:r>
      <w:r w:rsidR="00D91A92">
        <w:rPr>
          <w:rFonts w:ascii="Book Antiqua" w:eastAsia="Calibri" w:hAnsi="Book Antiqua"/>
        </w:rPr>
        <w:t>MP-I</w:t>
      </w:r>
      <w:r w:rsidR="00A132F3">
        <w:rPr>
          <w:rFonts w:ascii="Book Antiqua" w:eastAsia="Calibri" w:hAnsi="Book Antiqua"/>
        </w:rPr>
        <w:t xml:space="preserve"> DIVISION OF MP HYDERABAD CIRCLE</w:t>
      </w:r>
      <w:r w:rsidR="00A132F3" w:rsidRPr="007F3172">
        <w:rPr>
          <w:rFonts w:ascii="Book Antiqua" w:eastAsia="Calibri" w:hAnsi="Book Antiqua"/>
        </w:rPr>
        <w:t xml:space="preserve"> </w:t>
      </w:r>
      <w:r w:rsidR="007F3172" w:rsidRPr="007F3172">
        <w:rPr>
          <w:rFonts w:ascii="Book Antiqua" w:eastAsia="Calibri" w:hAnsi="Book Antiqua"/>
        </w:rPr>
        <w:t>UNDER T&amp; D IMPROVEMENT WORKS.</w:t>
      </w:r>
    </w:p>
    <w:p w:rsidR="00A362FD" w:rsidRPr="00091157" w:rsidRDefault="00A362FD" w:rsidP="007F3172">
      <w:pPr>
        <w:pStyle w:val="xl52"/>
        <w:rPr>
          <w:b w:val="0"/>
          <w:sz w:val="26"/>
          <w:szCs w:val="26"/>
        </w:rPr>
      </w:pPr>
      <w:r w:rsidRPr="00091157">
        <w:rPr>
          <w:sz w:val="26"/>
          <w:szCs w:val="26"/>
        </w:rPr>
        <w:t>PART-I</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w:t>
      </w:r>
      <w:r w:rsidR="008274CB">
        <w:rPr>
          <w:sz w:val="28"/>
        </w:rPr>
        <w:t xml:space="preserve">                                </w:t>
      </w:r>
      <w:r w:rsidR="00906CF8" w:rsidRPr="00091157">
        <w:rPr>
          <w:sz w:val="28"/>
        </w:rPr>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555B62">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7F3172" w:rsidRDefault="00A362FD" w:rsidP="007F3172">
      <w:pPr>
        <w:pStyle w:val="xl52"/>
        <w:jc w:val="both"/>
        <w:rPr>
          <w:rFonts w:ascii="Book Antiqua" w:eastAsia="Calibri" w:hAnsi="Book Antiqua"/>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7F3172" w:rsidRPr="007F3172">
        <w:rPr>
          <w:rFonts w:ascii="Book Antiqua" w:eastAsia="Calibri" w:hAnsi="Book Antiqua"/>
        </w:rPr>
        <w:t>Erection, testing and commissioning of 33/11KV Indoor Sub Station with 2x 8MVA PTRs along with Construction of Control room, Compound wall along with MS Gate and bore well, cable trenches, Power transformer plinths, toilet block, electrification, sanitary</w:t>
      </w:r>
      <w:r w:rsidR="009F772B">
        <w:rPr>
          <w:rFonts w:ascii="Book Antiqua" w:eastAsia="Calibri" w:hAnsi="Book Antiqua"/>
        </w:rPr>
        <w:t xml:space="preserve"> and water supply arrangements </w:t>
      </w:r>
      <w:r w:rsidR="007F3172" w:rsidRPr="007F3172">
        <w:rPr>
          <w:rFonts w:ascii="Book Antiqua" w:eastAsia="Calibri" w:hAnsi="Book Antiqua"/>
        </w:rPr>
        <w:t xml:space="preserve">at Pride India Colony, </w:t>
      </w:r>
      <w:r w:rsidR="009F772B">
        <w:rPr>
          <w:rFonts w:ascii="Book Antiqua" w:eastAsia="Calibri" w:hAnsi="Book Antiqua"/>
        </w:rPr>
        <w:t xml:space="preserve">in </w:t>
      </w:r>
      <w:r w:rsidR="00D91A92">
        <w:rPr>
          <w:rFonts w:ascii="Book Antiqua" w:eastAsia="Calibri" w:hAnsi="Book Antiqua"/>
        </w:rPr>
        <w:t>MP-I</w:t>
      </w:r>
      <w:r w:rsidR="009F772B">
        <w:rPr>
          <w:rFonts w:ascii="Book Antiqua" w:eastAsia="Calibri" w:hAnsi="Book Antiqua"/>
        </w:rPr>
        <w:t xml:space="preserve"> Division of MP Hyderabad circle</w:t>
      </w:r>
      <w:r w:rsidR="009F772B" w:rsidRPr="007F3172">
        <w:rPr>
          <w:rFonts w:ascii="Book Antiqua" w:eastAsia="Calibri" w:hAnsi="Book Antiqua"/>
        </w:rPr>
        <w:t xml:space="preserve"> under T&amp; D Improvement works</w:t>
      </w:r>
      <w:r w:rsidR="009F772B">
        <w:rPr>
          <w:rFonts w:ascii="Book Antiqua" w:eastAsia="Calibri" w:hAnsi="Book Antiqua"/>
        </w:rPr>
        <w:t>.</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F07ECB">
        <w:rPr>
          <w:rFonts w:ascii="Times New Roman" w:eastAsia="Calibri" w:hAnsi="Times New Roman" w:cs="Times New Roman"/>
          <w:color w:val="FF0000"/>
        </w:rPr>
        <w:t>21</w:t>
      </w:r>
      <w:r w:rsidR="00EF1FEB">
        <w:rPr>
          <w:rFonts w:ascii="Times New Roman" w:eastAsia="Calibri" w:hAnsi="Times New Roman" w:cs="Times New Roman"/>
          <w:color w:val="FF0000"/>
        </w:rPr>
        <w:t>.08.2024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EF1FEB">
        <w:rPr>
          <w:rFonts w:ascii="Times New Roman" w:eastAsia="Calibri" w:hAnsi="Times New Roman" w:cs="Times New Roman"/>
          <w:color w:val="FF0000"/>
        </w:rPr>
        <w:t>0</w:t>
      </w:r>
      <w:r w:rsidR="00F07ECB">
        <w:rPr>
          <w:rFonts w:ascii="Times New Roman" w:eastAsia="Calibri" w:hAnsi="Times New Roman" w:cs="Times New Roman"/>
          <w:color w:val="FF0000"/>
        </w:rPr>
        <w:t>4</w:t>
      </w:r>
      <w:r w:rsidR="00EF1FEB">
        <w:rPr>
          <w:rFonts w:ascii="Times New Roman" w:eastAsia="Calibri" w:hAnsi="Times New Roman" w:cs="Times New Roman"/>
          <w:color w:val="FF0000"/>
        </w:rPr>
        <w:t xml:space="preserve">.08.2024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852E30" w:rsidRPr="005B739B">
          <w:rPr>
            <w:rStyle w:val="Hyperlink"/>
          </w:rPr>
          <w:t>https://tgsouthernpower.org</w:t>
        </w:r>
      </w:hyperlink>
      <w:r w:rsidR="00852E30">
        <w:t xml:space="preserve"> </w:t>
      </w:r>
      <w:r w:rsidR="00852E30" w:rsidRPr="00090EFB">
        <w:rPr>
          <w:b/>
          <w:bCs/>
        </w:rPr>
        <w:t xml:space="preserve"> &amp; </w:t>
      </w:r>
      <w:hyperlink r:id="rId11" w:history="1">
        <w:r w:rsidR="00852E30" w:rsidRPr="0021247E">
          <w:rPr>
            <w:rStyle w:val="Hyperlink"/>
            <w:b/>
            <w:sz w:val="22"/>
            <w:szCs w:val="22"/>
          </w:rPr>
          <w:t>https://tender.telangana.gov.in</w:t>
        </w:r>
      </w:hyperlink>
      <w:r w:rsidR="00852E30"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852E30" w:rsidRPr="005B739B">
          <w:rPr>
            <w:rStyle w:val="Hyperlink"/>
          </w:rPr>
          <w:t>https://tgsouthernpower.org</w:t>
        </w:r>
      </w:hyperlink>
      <w:r w:rsidR="00852E30">
        <w:t xml:space="preserve"> </w:t>
      </w:r>
      <w:r w:rsidR="00852E30" w:rsidRPr="00090EFB">
        <w:rPr>
          <w:b/>
          <w:bCs/>
        </w:rPr>
        <w:t xml:space="preserve"> &amp; </w:t>
      </w:r>
      <w:hyperlink r:id="rId13" w:history="1">
        <w:r w:rsidR="00852E30" w:rsidRPr="0021247E">
          <w:rPr>
            <w:rStyle w:val="Hyperlink"/>
            <w:b/>
            <w:sz w:val="22"/>
            <w:szCs w:val="22"/>
          </w:rPr>
          <w:t>https://tender.telangana.gov.in</w:t>
        </w:r>
      </w:hyperlink>
      <w:r w:rsidR="00852E30">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852E30">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Default="00A362FD" w:rsidP="0032319A">
      <w:pPr>
        <w:rPr>
          <w:sz w:val="22"/>
        </w:rPr>
      </w:pPr>
    </w:p>
    <w:p w:rsidR="00852E30" w:rsidRDefault="00852E30" w:rsidP="0032319A">
      <w:pPr>
        <w:rPr>
          <w:sz w:val="22"/>
        </w:rPr>
      </w:pPr>
    </w:p>
    <w:p w:rsidR="00852E30" w:rsidRPr="00091157" w:rsidRDefault="00852E30" w:rsidP="0032319A">
      <w:pPr>
        <w:rPr>
          <w:sz w:val="22"/>
        </w:rPr>
      </w:pPr>
    </w:p>
    <w:p w:rsidR="00DE3D5C" w:rsidRDefault="00DE3D5C" w:rsidP="00A362FD">
      <w:pPr>
        <w:jc w:val="center"/>
        <w:rPr>
          <w:b/>
          <w:sz w:val="40"/>
        </w:rPr>
      </w:pPr>
    </w:p>
    <w:p w:rsidR="00A362FD" w:rsidRPr="00091157" w:rsidRDefault="00A362FD" w:rsidP="00A362FD">
      <w:pPr>
        <w:jc w:val="center"/>
        <w:rPr>
          <w:b/>
          <w:sz w:val="40"/>
        </w:rPr>
      </w:pPr>
      <w:r w:rsidRPr="00091157">
        <w:rPr>
          <w:b/>
          <w:sz w:val="40"/>
        </w:rPr>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7F3172" w:rsidRDefault="00A362FD" w:rsidP="007C6709">
      <w:pPr>
        <w:pStyle w:val="xl52"/>
        <w:spacing w:before="0" w:beforeAutospacing="0"/>
        <w:jc w:val="both"/>
        <w:rPr>
          <w:rFonts w:ascii="Book Antiqua" w:eastAsia="Calibri" w:hAnsi="Book Antiqua"/>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7F3172" w:rsidRPr="007F3172">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EA5C59">
        <w:rPr>
          <w:rFonts w:ascii="Book Antiqua" w:eastAsia="Calibri" w:hAnsi="Book Antiqua"/>
        </w:rPr>
        <w:t xml:space="preserve">in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p w:rsidR="0054580D" w:rsidRPr="00091157" w:rsidRDefault="0054580D" w:rsidP="007C6709">
      <w:pPr>
        <w:spacing w:after="100" w:afterAutospacing="1"/>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A132F3">
        <w:rPr>
          <w:b/>
          <w:color w:val="0070C0"/>
          <w:sz w:val="28"/>
          <w:szCs w:val="32"/>
        </w:rPr>
        <w:t>07/2024-25</w:t>
      </w:r>
      <w:r w:rsidR="001B76AC" w:rsidRPr="00091157">
        <w:rPr>
          <w:b/>
          <w:color w:val="0070C0"/>
          <w:sz w:val="28"/>
          <w:szCs w:val="32"/>
        </w:rPr>
        <w:t>.</w:t>
      </w:r>
    </w:p>
    <w:p w:rsidR="007F3172" w:rsidRDefault="00A362FD" w:rsidP="007F3172">
      <w:pPr>
        <w:pStyle w:val="xl52"/>
        <w:jc w:val="both"/>
        <w:rPr>
          <w:rFonts w:ascii="Book Antiqua" w:eastAsia="Calibri" w:hAnsi="Book Antiqua"/>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7F3172" w:rsidRPr="007F3172">
        <w:rPr>
          <w:rFonts w:ascii="Book Antiqua" w:eastAsia="Calibri" w:hAnsi="Book Antiqua"/>
        </w:rPr>
        <w:t>Erection, testing and commissioning of 33/11KV Indoor Sub Station with 2x 8MVA PTRs along with Construction of Control room, Compound wall along with MS Gate and bore well, cable trenches, Power transformer plinths, toilet block, electrification, sanitary</w:t>
      </w:r>
      <w:r w:rsidR="00DE3D5C">
        <w:rPr>
          <w:rFonts w:ascii="Book Antiqua" w:eastAsia="Calibri" w:hAnsi="Book Antiqua"/>
        </w:rPr>
        <w:t xml:space="preserve"> and water supply arrangements </w:t>
      </w:r>
      <w:r w:rsidR="007F3172" w:rsidRPr="007F3172">
        <w:rPr>
          <w:rFonts w:ascii="Book Antiqua" w:eastAsia="Calibri" w:hAnsi="Book Antiqua"/>
        </w:rPr>
        <w:t xml:space="preserve">at Pride India Colony, </w:t>
      </w:r>
      <w:r w:rsidR="00EA5C59">
        <w:rPr>
          <w:rFonts w:ascii="Book Antiqua" w:eastAsia="Calibri" w:hAnsi="Book Antiqua"/>
        </w:rPr>
        <w:t xml:space="preserve">in </w:t>
      </w:r>
      <w:r w:rsidR="00883BA3">
        <w:rPr>
          <w:rFonts w:ascii="Book Antiqua" w:eastAsia="Calibri" w:hAnsi="Book Antiqua"/>
        </w:rPr>
        <w:t xml:space="preserve">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p w:rsidR="00560084" w:rsidRPr="007C6709" w:rsidRDefault="00A362FD" w:rsidP="007C6709">
      <w:pPr>
        <w:pStyle w:val="xl52"/>
        <w:jc w:val="both"/>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w:t>
      </w:r>
    </w:p>
    <w:p w:rsidR="00560084" w:rsidRPr="00091157" w:rsidRDefault="00560084" w:rsidP="00560084">
      <w:pPr>
        <w:spacing w:line="360" w:lineRule="auto"/>
        <w:jc w:val="both"/>
      </w:pPr>
      <w:r w:rsidRPr="00091157">
        <w:t>The various span of the Bidding process will be as per the following schedule:</w:t>
      </w:r>
    </w:p>
    <w:tbl>
      <w:tblPr>
        <w:tblW w:w="106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6440"/>
        <w:gridCol w:w="1440"/>
        <w:gridCol w:w="1678"/>
      </w:tblGrid>
      <w:tr w:rsidR="00A362FD" w:rsidRPr="00091157" w:rsidTr="00EA5C59">
        <w:tc>
          <w:tcPr>
            <w:tcW w:w="10692"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A132F3">
              <w:rPr>
                <w:b/>
                <w:color w:val="0070C0"/>
                <w:szCs w:val="32"/>
              </w:rPr>
              <w:t>07/2024-25</w:t>
            </w:r>
            <w:r w:rsidR="001B76AC" w:rsidRPr="00091157">
              <w:rPr>
                <w:b/>
                <w:color w:val="0070C0"/>
                <w:szCs w:val="32"/>
              </w:rPr>
              <w:t>.</w:t>
            </w:r>
          </w:p>
        </w:tc>
      </w:tr>
      <w:tr w:rsidR="00A362FD" w:rsidRPr="00091157" w:rsidTr="00EA5C59">
        <w:trPr>
          <w:trHeight w:val="413"/>
        </w:trPr>
        <w:tc>
          <w:tcPr>
            <w:tcW w:w="1134" w:type="dxa"/>
          </w:tcPr>
          <w:p w:rsidR="00A362FD" w:rsidRPr="00091157" w:rsidRDefault="00A362FD" w:rsidP="00EA5C59">
            <w:pPr>
              <w:spacing w:line="360" w:lineRule="auto"/>
              <w:jc w:val="center"/>
              <w:rPr>
                <w:b/>
              </w:rPr>
            </w:pPr>
            <w:r w:rsidRPr="00091157">
              <w:rPr>
                <w:b/>
              </w:rPr>
              <w:t>Sl.No.</w:t>
            </w:r>
          </w:p>
        </w:tc>
        <w:tc>
          <w:tcPr>
            <w:tcW w:w="6440"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678" w:type="dxa"/>
          </w:tcPr>
          <w:p w:rsidR="00A362FD" w:rsidRPr="00091157" w:rsidRDefault="00A362FD" w:rsidP="0090741C">
            <w:pPr>
              <w:spacing w:line="360" w:lineRule="auto"/>
              <w:jc w:val="center"/>
              <w:rPr>
                <w:b/>
              </w:rPr>
            </w:pPr>
            <w:r w:rsidRPr="00091157">
              <w:rPr>
                <w:b/>
              </w:rPr>
              <w:t>Time</w:t>
            </w:r>
          </w:p>
        </w:tc>
      </w:tr>
      <w:tr w:rsidR="00A362FD" w:rsidRPr="00091157" w:rsidTr="00EA5C59">
        <w:tc>
          <w:tcPr>
            <w:tcW w:w="1134" w:type="dxa"/>
          </w:tcPr>
          <w:p w:rsidR="00A362FD" w:rsidRPr="00091157" w:rsidRDefault="00A362FD" w:rsidP="0090741C">
            <w:pPr>
              <w:spacing w:line="360" w:lineRule="auto"/>
            </w:pPr>
          </w:p>
        </w:tc>
        <w:tc>
          <w:tcPr>
            <w:tcW w:w="6440" w:type="dxa"/>
          </w:tcPr>
          <w:p w:rsidR="00A362FD" w:rsidRPr="00091157" w:rsidRDefault="007F3172" w:rsidP="007F3172">
            <w:pPr>
              <w:pStyle w:val="xl52"/>
              <w:jc w:val="both"/>
              <w:rPr>
                <w:rFonts w:ascii="Times New Roman" w:hAnsi="Times New Roman" w:cs="Times New Roman"/>
                <w:b w:val="0"/>
                <w:color w:val="FF0000"/>
                <w:spacing w:val="-3"/>
                <w:sz w:val="22"/>
                <w:szCs w:val="22"/>
              </w:rPr>
            </w:pPr>
            <w:r w:rsidRPr="007F3172">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EA5C59">
              <w:rPr>
                <w:rFonts w:ascii="Book Antiqua" w:eastAsia="Calibri" w:hAnsi="Book Antiqua"/>
              </w:rPr>
              <w:t xml:space="preserve">in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tc>
        <w:tc>
          <w:tcPr>
            <w:tcW w:w="1440" w:type="dxa"/>
          </w:tcPr>
          <w:p w:rsidR="00A362FD" w:rsidRPr="00091157" w:rsidRDefault="00A362FD" w:rsidP="0090741C">
            <w:pPr>
              <w:spacing w:line="360" w:lineRule="auto"/>
            </w:pPr>
          </w:p>
        </w:tc>
        <w:tc>
          <w:tcPr>
            <w:tcW w:w="1678" w:type="dxa"/>
          </w:tcPr>
          <w:p w:rsidR="00A362FD" w:rsidRPr="00091157" w:rsidRDefault="00A362FD" w:rsidP="0090741C">
            <w:pPr>
              <w:spacing w:line="360" w:lineRule="auto"/>
            </w:pPr>
          </w:p>
        </w:tc>
      </w:tr>
      <w:tr w:rsidR="00376306" w:rsidRPr="00091157" w:rsidTr="00EA5C59">
        <w:trPr>
          <w:trHeight w:val="467"/>
        </w:trPr>
        <w:tc>
          <w:tcPr>
            <w:tcW w:w="1134" w:type="dxa"/>
          </w:tcPr>
          <w:p w:rsidR="00376306" w:rsidRPr="00091157" w:rsidRDefault="00376306" w:rsidP="0090741C">
            <w:pPr>
              <w:spacing w:line="360" w:lineRule="auto"/>
              <w:jc w:val="center"/>
            </w:pPr>
            <w:r w:rsidRPr="00091157">
              <w:t>1.</w:t>
            </w:r>
          </w:p>
        </w:tc>
        <w:tc>
          <w:tcPr>
            <w:tcW w:w="6440" w:type="dxa"/>
          </w:tcPr>
          <w:p w:rsidR="00376306" w:rsidRPr="00091157" w:rsidRDefault="00376306" w:rsidP="00D55D62">
            <w:r w:rsidRPr="00091157">
              <w:t>Schedule start date &amp; time for downloading Bid doc</w:t>
            </w:r>
            <w:r w:rsidR="00883BA3">
              <w:t>ument on e-procurement web site.</w:t>
            </w:r>
            <w:r w:rsidRPr="00091157">
              <w:t xml:space="preserve"> </w:t>
            </w:r>
          </w:p>
        </w:tc>
        <w:tc>
          <w:tcPr>
            <w:tcW w:w="1440" w:type="dxa"/>
          </w:tcPr>
          <w:p w:rsidR="00376306" w:rsidRPr="00091157" w:rsidRDefault="00F07ECB" w:rsidP="00374490">
            <w:pPr>
              <w:spacing w:line="360" w:lineRule="auto"/>
              <w:rPr>
                <w:b/>
                <w:color w:val="FF0000"/>
              </w:rPr>
            </w:pPr>
            <w:r>
              <w:rPr>
                <w:b/>
                <w:color w:val="FF0000"/>
              </w:rPr>
              <w:t>21</w:t>
            </w:r>
            <w:r w:rsidR="00EF1FEB">
              <w:rPr>
                <w:b/>
                <w:color w:val="FF0000"/>
              </w:rPr>
              <w:t>.08.2024</w:t>
            </w:r>
          </w:p>
        </w:tc>
        <w:tc>
          <w:tcPr>
            <w:tcW w:w="1678"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EA5C59">
        <w:tc>
          <w:tcPr>
            <w:tcW w:w="1134" w:type="dxa"/>
          </w:tcPr>
          <w:p w:rsidR="00376306" w:rsidRPr="00091157" w:rsidRDefault="002C53AC" w:rsidP="0090741C">
            <w:pPr>
              <w:spacing w:line="360" w:lineRule="auto"/>
              <w:jc w:val="center"/>
            </w:pPr>
            <w:r>
              <w:t>2</w:t>
            </w:r>
            <w:r w:rsidR="00376306" w:rsidRPr="00091157">
              <w:t>.</w:t>
            </w:r>
          </w:p>
        </w:tc>
        <w:tc>
          <w:tcPr>
            <w:tcW w:w="6440" w:type="dxa"/>
          </w:tcPr>
          <w:p w:rsidR="00376306" w:rsidRPr="00091157" w:rsidRDefault="00376306" w:rsidP="00D55D62">
            <w:r w:rsidRPr="00091157">
              <w:t>Bid Submission closing date &amp; time on line</w:t>
            </w:r>
          </w:p>
        </w:tc>
        <w:tc>
          <w:tcPr>
            <w:tcW w:w="1440" w:type="dxa"/>
          </w:tcPr>
          <w:p w:rsidR="00376306" w:rsidRPr="00091157" w:rsidRDefault="00EF1FEB" w:rsidP="00F07ECB">
            <w:pPr>
              <w:rPr>
                <w:b/>
                <w:color w:val="FF0000"/>
              </w:rPr>
            </w:pPr>
            <w:r>
              <w:rPr>
                <w:b/>
                <w:color w:val="FF0000"/>
              </w:rPr>
              <w:t>0</w:t>
            </w:r>
            <w:r w:rsidR="00264076">
              <w:rPr>
                <w:b/>
                <w:color w:val="FF0000"/>
              </w:rPr>
              <w:t>4</w:t>
            </w:r>
            <w:r>
              <w:rPr>
                <w:b/>
                <w:color w:val="FF0000"/>
              </w:rPr>
              <w:t>.09.2024</w:t>
            </w:r>
          </w:p>
        </w:tc>
        <w:tc>
          <w:tcPr>
            <w:tcW w:w="1678"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EA5C59">
        <w:trPr>
          <w:trHeight w:val="384"/>
        </w:trPr>
        <w:tc>
          <w:tcPr>
            <w:tcW w:w="1134" w:type="dxa"/>
          </w:tcPr>
          <w:p w:rsidR="00376306" w:rsidRPr="00091157" w:rsidRDefault="002C53AC" w:rsidP="0090741C">
            <w:pPr>
              <w:spacing w:line="360" w:lineRule="auto"/>
              <w:jc w:val="center"/>
            </w:pPr>
            <w:r>
              <w:t>3</w:t>
            </w:r>
            <w:r w:rsidR="00376306" w:rsidRPr="00091157">
              <w:t>.</w:t>
            </w:r>
          </w:p>
        </w:tc>
        <w:tc>
          <w:tcPr>
            <w:tcW w:w="6440" w:type="dxa"/>
          </w:tcPr>
          <w:p w:rsidR="00376306" w:rsidRPr="00091157" w:rsidRDefault="00376306" w:rsidP="00D55D62">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F07ECB" w:rsidP="00374490">
            <w:pPr>
              <w:rPr>
                <w:b/>
                <w:color w:val="FF0000"/>
              </w:rPr>
            </w:pPr>
            <w:r>
              <w:rPr>
                <w:b/>
                <w:color w:val="FF0000"/>
              </w:rPr>
              <w:t>05</w:t>
            </w:r>
            <w:r w:rsidR="00EF1FEB">
              <w:rPr>
                <w:b/>
                <w:color w:val="FF0000"/>
              </w:rPr>
              <w:t>.09.2024</w:t>
            </w:r>
          </w:p>
        </w:tc>
        <w:tc>
          <w:tcPr>
            <w:tcW w:w="1678" w:type="dxa"/>
          </w:tcPr>
          <w:p w:rsidR="00376306" w:rsidRPr="00091157" w:rsidRDefault="00376306" w:rsidP="00EA5C59">
            <w:pPr>
              <w:spacing w:line="360" w:lineRule="auto"/>
              <w:ind w:hanging="191"/>
              <w:jc w:val="center"/>
              <w:rPr>
                <w:b/>
                <w:color w:val="FF0000"/>
              </w:rPr>
            </w:pPr>
            <w:r w:rsidRPr="00091157">
              <w:rPr>
                <w:b/>
                <w:color w:val="FF0000"/>
              </w:rPr>
              <w:t>Before 12.00Hrs</w:t>
            </w:r>
          </w:p>
        </w:tc>
      </w:tr>
      <w:tr w:rsidR="00376306" w:rsidRPr="00091157" w:rsidTr="00EA5C59">
        <w:tc>
          <w:tcPr>
            <w:tcW w:w="1134" w:type="dxa"/>
          </w:tcPr>
          <w:p w:rsidR="00376306" w:rsidRPr="00091157" w:rsidRDefault="002C53AC" w:rsidP="0090741C">
            <w:pPr>
              <w:spacing w:line="360" w:lineRule="auto"/>
              <w:jc w:val="center"/>
            </w:pPr>
            <w:r>
              <w:t>4</w:t>
            </w:r>
            <w:r w:rsidR="00376306" w:rsidRPr="00091157">
              <w:t>.</w:t>
            </w:r>
          </w:p>
        </w:tc>
        <w:tc>
          <w:tcPr>
            <w:tcW w:w="6440" w:type="dxa"/>
          </w:tcPr>
          <w:p w:rsidR="00376306" w:rsidRPr="00091157" w:rsidRDefault="00376306" w:rsidP="00D55D62">
            <w:r w:rsidRPr="00091157">
              <w:t>Technical Bid opening date &amp; time</w:t>
            </w:r>
          </w:p>
        </w:tc>
        <w:tc>
          <w:tcPr>
            <w:tcW w:w="1440" w:type="dxa"/>
          </w:tcPr>
          <w:p w:rsidR="00376306" w:rsidRPr="00091157" w:rsidRDefault="00F07ECB" w:rsidP="00374490">
            <w:pPr>
              <w:rPr>
                <w:b/>
                <w:color w:val="FF0000"/>
              </w:rPr>
            </w:pPr>
            <w:r>
              <w:rPr>
                <w:b/>
                <w:color w:val="FF0000"/>
              </w:rPr>
              <w:t>05</w:t>
            </w:r>
            <w:r w:rsidR="00EF1FEB">
              <w:rPr>
                <w:b/>
                <w:color w:val="FF0000"/>
              </w:rPr>
              <w:t>.09.2024</w:t>
            </w:r>
          </w:p>
        </w:tc>
        <w:tc>
          <w:tcPr>
            <w:tcW w:w="1678"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7C6709">
        <w:trPr>
          <w:trHeight w:val="70"/>
        </w:trPr>
        <w:tc>
          <w:tcPr>
            <w:tcW w:w="1134" w:type="dxa"/>
          </w:tcPr>
          <w:p w:rsidR="00376306" w:rsidRPr="00091157" w:rsidRDefault="002C53AC" w:rsidP="0090741C">
            <w:pPr>
              <w:spacing w:line="360" w:lineRule="auto"/>
              <w:jc w:val="center"/>
            </w:pPr>
            <w:r>
              <w:t>5</w:t>
            </w:r>
            <w:r w:rsidR="00376306" w:rsidRPr="00091157">
              <w:t>.</w:t>
            </w:r>
          </w:p>
        </w:tc>
        <w:tc>
          <w:tcPr>
            <w:tcW w:w="6440"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264076" w:rsidP="00374490">
            <w:pPr>
              <w:rPr>
                <w:b/>
                <w:color w:val="FF0000"/>
              </w:rPr>
            </w:pPr>
            <w:r>
              <w:rPr>
                <w:b/>
                <w:color w:val="FF0000"/>
              </w:rPr>
              <w:t>09</w:t>
            </w:r>
            <w:r w:rsidR="00EF1FEB">
              <w:rPr>
                <w:b/>
                <w:color w:val="FF0000"/>
              </w:rPr>
              <w:t>.09.2024</w:t>
            </w:r>
          </w:p>
        </w:tc>
        <w:tc>
          <w:tcPr>
            <w:tcW w:w="1678" w:type="dxa"/>
          </w:tcPr>
          <w:p w:rsidR="00376306" w:rsidRPr="00091157" w:rsidRDefault="00376306" w:rsidP="00111F44">
            <w:pPr>
              <w:spacing w:line="360" w:lineRule="auto"/>
              <w:jc w:val="center"/>
              <w:rPr>
                <w:b/>
                <w:color w:val="FF0000"/>
              </w:rPr>
            </w:pPr>
            <w:r w:rsidRPr="00091157">
              <w:rPr>
                <w:b/>
                <w:color w:val="FF0000"/>
              </w:rPr>
              <w:t>15.00 Hrs</w:t>
            </w:r>
          </w:p>
        </w:tc>
      </w:tr>
    </w:tbl>
    <w:p w:rsidR="00A362FD" w:rsidRPr="00091157" w:rsidRDefault="00A362FD" w:rsidP="00A362FD">
      <w:pPr>
        <w:spacing w:line="360" w:lineRule="auto"/>
        <w:jc w:val="both"/>
        <w:rPr>
          <w:sz w:val="14"/>
        </w:rPr>
      </w:pPr>
      <w:r w:rsidRPr="00091157">
        <w:tab/>
      </w:r>
    </w:p>
    <w:p w:rsidR="00077134" w:rsidRPr="007C6709" w:rsidRDefault="00077134" w:rsidP="002A1657">
      <w:pPr>
        <w:ind w:firstLine="720"/>
        <w:jc w:val="both"/>
        <w:rPr>
          <w:sz w:val="2"/>
        </w:rPr>
      </w:pPr>
    </w:p>
    <w:p w:rsidR="00567888" w:rsidRDefault="00567888" w:rsidP="002A1657">
      <w:pPr>
        <w:ind w:firstLine="720"/>
        <w:jc w:val="both"/>
      </w:pPr>
    </w:p>
    <w:p w:rsidR="00567888" w:rsidRDefault="00567888" w:rsidP="002A1657">
      <w:pPr>
        <w:ind w:firstLine="720"/>
        <w:jc w:val="both"/>
      </w:pPr>
    </w:p>
    <w:p w:rsidR="00567888" w:rsidRDefault="00567888" w:rsidP="002A1657">
      <w:pPr>
        <w:ind w:firstLine="720"/>
        <w:jc w:val="both"/>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documents free-of-cost.</w:t>
      </w:r>
      <w:r w:rsidR="007C6709">
        <w:t xml:space="preserve"> </w:t>
      </w:r>
      <w:r w:rsidRPr="00091157">
        <w:t xml:space="preserve">Those who are interested to submit </w:t>
      </w:r>
      <w:r w:rsidR="00C65547" w:rsidRPr="00091157">
        <w:t>Bids sha</w:t>
      </w:r>
      <w:r w:rsidRPr="00091157">
        <w:t xml:space="preserve">ll have to register in </w:t>
      </w:r>
      <w:r w:rsidRPr="00091157">
        <w:lastRenderedPageBreak/>
        <w:t>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A132F3">
        <w:rPr>
          <w:b/>
          <w:sz w:val="28"/>
          <w:szCs w:val="32"/>
        </w:rPr>
        <w:t>07/2024-25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A132F3">
              <w:rPr>
                <w:b/>
              </w:rPr>
              <w:t>07/2024-25</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r w:rsidR="001A4AE9">
              <w:rPr>
                <w:sz w:val="22"/>
                <w:szCs w:val="22"/>
              </w:rPr>
              <w:t xml:space="preserve"> &amp; Bid Value</w:t>
            </w:r>
          </w:p>
        </w:tc>
        <w:tc>
          <w:tcPr>
            <w:tcW w:w="7447" w:type="dxa"/>
          </w:tcPr>
          <w:p w:rsidR="00A362FD" w:rsidRDefault="007F3172" w:rsidP="00374490">
            <w:pPr>
              <w:pStyle w:val="xl52"/>
              <w:jc w:val="both"/>
              <w:rPr>
                <w:rFonts w:ascii="Book Antiqua" w:eastAsia="Calibri" w:hAnsi="Book Antiqua"/>
              </w:rPr>
            </w:pPr>
            <w:r w:rsidRPr="007F3172">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EA5C59">
              <w:rPr>
                <w:rFonts w:ascii="Book Antiqua" w:eastAsia="Calibri" w:hAnsi="Book Antiqua"/>
              </w:rPr>
              <w:t xml:space="preserve">in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p w:rsidR="001A4AE9" w:rsidRDefault="001A4AE9" w:rsidP="001A4AE9">
            <w:pPr>
              <w:pStyle w:val="xl52"/>
              <w:jc w:val="both"/>
              <w:rPr>
                <w:rFonts w:ascii="Book Antiqua" w:hAnsi="Book Antiqua" w:cs="Times New Roman"/>
                <w:sz w:val="26"/>
                <w:szCs w:val="26"/>
              </w:rPr>
            </w:pPr>
            <w:r>
              <w:rPr>
                <w:rFonts w:ascii="Book Antiqua" w:hAnsi="Book Antiqua" w:cs="Times New Roman"/>
                <w:sz w:val="26"/>
                <w:szCs w:val="26"/>
              </w:rPr>
              <w:t xml:space="preserve">&amp; </w:t>
            </w:r>
          </w:p>
          <w:p w:rsidR="001A4AE9" w:rsidRPr="00A202B3" w:rsidRDefault="001A4AE9" w:rsidP="001A4AE9">
            <w:pPr>
              <w:pStyle w:val="xl52"/>
              <w:jc w:val="both"/>
              <w:rPr>
                <w:rFonts w:ascii="Book Antiqua" w:eastAsia="Calibri" w:hAnsi="Book Antiqua"/>
              </w:rPr>
            </w:pPr>
            <w:r w:rsidRPr="00A202B3">
              <w:rPr>
                <w:rFonts w:ascii="Book Antiqua" w:eastAsia="Calibri" w:hAnsi="Book Antiqua"/>
              </w:rPr>
              <w:t>Bid Value : Rs.2,40,79,073.49/- (exclusive GST) &amp;</w:t>
            </w:r>
          </w:p>
          <w:p w:rsidR="001A4AE9" w:rsidRPr="00A202B3" w:rsidRDefault="001A4AE9" w:rsidP="00374490">
            <w:pPr>
              <w:pStyle w:val="xl52"/>
              <w:jc w:val="both"/>
              <w:rPr>
                <w:rFonts w:ascii="Book Antiqua" w:eastAsia="Calibri" w:hAnsi="Book Antiqua"/>
              </w:rPr>
            </w:pPr>
            <w:r w:rsidRPr="00A202B3">
              <w:rPr>
                <w:rFonts w:ascii="Book Antiqua" w:eastAsia="Calibri" w:hAnsi="Book Antiqua"/>
              </w:rPr>
              <w:t>Rs.</w:t>
            </w:r>
            <w:r w:rsidR="00A202B3" w:rsidRPr="00A202B3">
              <w:rPr>
                <w:rFonts w:ascii="Book Antiqua" w:eastAsia="Calibri" w:hAnsi="Book Antiqua"/>
              </w:rPr>
              <w:t>2,84,13,306.72</w:t>
            </w:r>
            <w:r w:rsidRPr="00A202B3">
              <w:rPr>
                <w:rFonts w:ascii="Book Antiqua" w:eastAsia="Calibri" w:hAnsi="Book Antiqua"/>
              </w:rPr>
              <w:t>/-(Inclusive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C093B">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D55D62" w:rsidRPr="00D55D62">
              <w:rPr>
                <w:rFonts w:ascii="Book Antiqua" w:hAnsi="Book Antiqua"/>
                <w:b/>
              </w:rPr>
              <w:t>5</w:t>
            </w:r>
            <w:r w:rsidR="00D55D62">
              <w:rPr>
                <w:rFonts w:ascii="Book Antiqua" w:hAnsi="Book Antiqua"/>
                <w:b/>
              </w:rPr>
              <w:t>,</w:t>
            </w:r>
            <w:r w:rsidR="00D55D62" w:rsidRPr="00D55D62">
              <w:rPr>
                <w:rFonts w:ascii="Book Antiqua" w:hAnsi="Book Antiqua"/>
                <w:b/>
              </w:rPr>
              <w:t>68</w:t>
            </w:r>
            <w:r w:rsidR="00D55D62">
              <w:rPr>
                <w:rFonts w:ascii="Book Antiqua" w:hAnsi="Book Antiqua"/>
                <w:b/>
              </w:rPr>
              <w:t>,</w:t>
            </w:r>
            <w:r w:rsidR="00D55D62" w:rsidRPr="00D55D62">
              <w:rPr>
                <w:rFonts w:ascii="Book Antiqua" w:hAnsi="Book Antiqua"/>
                <w:b/>
              </w:rPr>
              <w:t>266</w:t>
            </w:r>
            <w:r w:rsidR="00D55D62">
              <w:rPr>
                <w:rFonts w:ascii="Book Antiqua" w:hAnsi="Book Antiqua"/>
                <w:b/>
              </w:rPr>
              <w:t>/-</w:t>
            </w:r>
            <w:r w:rsidR="00D55D62" w:rsidRPr="00D55D62">
              <w:rPr>
                <w:rFonts w:ascii="Book Antiqua" w:hAnsi="Book Antiqua"/>
                <w:b/>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w:t>
            </w:r>
            <w:r w:rsidRPr="00091157">
              <w:rPr>
                <w:sz w:val="22"/>
                <w:szCs w:val="22"/>
              </w:rPr>
              <w:lastRenderedPageBreak/>
              <w:t>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lastRenderedPageBreak/>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EF1FEB" w:rsidP="00B96D7A">
            <w:pPr>
              <w:jc w:val="both"/>
              <w:rPr>
                <w:b/>
                <w:sz w:val="22"/>
                <w:szCs w:val="22"/>
              </w:rPr>
            </w:pPr>
            <w:r>
              <w:rPr>
                <w:b/>
                <w:color w:val="FF0000"/>
              </w:rPr>
              <w:t>0</w:t>
            </w:r>
            <w:r w:rsidR="003B4070">
              <w:rPr>
                <w:b/>
                <w:color w:val="FF0000"/>
              </w:rPr>
              <w:t>4</w:t>
            </w:r>
            <w:r w:rsidR="00101F68">
              <w:rPr>
                <w:b/>
                <w:color w:val="FF0000"/>
              </w:rPr>
              <w:t>.09.2024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EF1FEB" w:rsidP="003B4070">
            <w:pPr>
              <w:jc w:val="both"/>
              <w:rPr>
                <w:b/>
                <w:color w:val="FF0000"/>
                <w:sz w:val="22"/>
                <w:szCs w:val="22"/>
              </w:rPr>
            </w:pPr>
            <w:r>
              <w:rPr>
                <w:b/>
                <w:color w:val="FF0000"/>
              </w:rPr>
              <w:t>0</w:t>
            </w:r>
            <w:r w:rsidR="003B4070">
              <w:rPr>
                <w:b/>
                <w:color w:val="FF0000"/>
              </w:rPr>
              <w:t>5</w:t>
            </w:r>
            <w:r>
              <w:rPr>
                <w:b/>
                <w:color w:val="FF0000"/>
              </w:rPr>
              <w:t>.09.2024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091157" w:rsidRDefault="00AD735A" w:rsidP="00B96D7A">
            <w:pPr>
              <w:rPr>
                <w:sz w:val="22"/>
                <w:szCs w:val="22"/>
              </w:rPr>
            </w:pPr>
            <w:r w:rsidRPr="00091157">
              <w:rPr>
                <w:sz w:val="22"/>
                <w:szCs w:val="22"/>
              </w:rPr>
              <w:t>On line</w:t>
            </w:r>
            <w:r w:rsidR="00852E30">
              <w:rPr>
                <w:rFonts w:cs="Gautami"/>
                <w:b/>
                <w:sz w:val="22"/>
                <w:szCs w:val="22"/>
                <w:highlight w:val="green"/>
              </w:rPr>
              <w:t xml:space="preserve">  and T</w:t>
            </w:r>
            <w:r w:rsidR="00852E30"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852E30">
              <w:rPr>
                <w:rFonts w:cs="Gautami"/>
                <w:b/>
                <w:sz w:val="22"/>
                <w:szCs w:val="22"/>
                <w:highlight w:val="green"/>
              </w:rPr>
              <w:t xml:space="preserve"> </w:t>
            </w:r>
            <w:r w:rsidR="00852E30" w:rsidRPr="00A52EDB">
              <w:rPr>
                <w:b/>
                <w:color w:val="FF0000"/>
                <w:sz w:val="22"/>
                <w:szCs w:val="22"/>
                <w:highlight w:val="green"/>
              </w:rPr>
              <w:t>dt.</w:t>
            </w:r>
            <w:r w:rsidR="00567888">
              <w:rPr>
                <w:b/>
                <w:color w:val="FF0000"/>
                <w:sz w:val="22"/>
                <w:szCs w:val="22"/>
                <w:highlight w:val="green"/>
              </w:rPr>
              <w:t>05</w:t>
            </w:r>
            <w:r w:rsidR="00EF1FEB">
              <w:rPr>
                <w:b/>
                <w:color w:val="FF0000"/>
                <w:sz w:val="22"/>
                <w:szCs w:val="22"/>
                <w:highlight w:val="green"/>
              </w:rPr>
              <w:t>.09.2024</w:t>
            </w:r>
            <w:r w:rsidR="00852E30" w:rsidRPr="00A52EDB">
              <w:rPr>
                <w:rFonts w:cs="Gautami"/>
                <w:b/>
                <w:sz w:val="22"/>
                <w:szCs w:val="22"/>
                <w:highlight w:val="green"/>
              </w:rPr>
              <w:t>, 12.00hrs otherwise the Bid will be treated as non-responsive.</w:t>
            </w:r>
          </w:p>
        </w:tc>
      </w:tr>
      <w:tr w:rsidR="00AD735A" w:rsidRPr="00091157"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EF1FEB" w:rsidP="003B4070">
            <w:pPr>
              <w:rPr>
                <w:b/>
                <w:color w:val="FF0000"/>
                <w:sz w:val="22"/>
                <w:szCs w:val="22"/>
              </w:rPr>
            </w:pPr>
            <w:r>
              <w:rPr>
                <w:b/>
                <w:color w:val="FF0000"/>
              </w:rPr>
              <w:t>0</w:t>
            </w:r>
            <w:r w:rsidR="003B4070">
              <w:rPr>
                <w:b/>
                <w:color w:val="FF0000"/>
              </w:rPr>
              <w:t>5</w:t>
            </w:r>
            <w:r>
              <w:rPr>
                <w:b/>
                <w:color w:val="FF0000"/>
              </w:rPr>
              <w:t>.09.2024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EF1FEB" w:rsidP="003B4070">
            <w:pPr>
              <w:rPr>
                <w:color w:val="FF0000"/>
                <w:sz w:val="22"/>
                <w:szCs w:val="22"/>
              </w:rPr>
            </w:pPr>
            <w:r>
              <w:rPr>
                <w:b/>
                <w:color w:val="FF0000"/>
              </w:rPr>
              <w:t>0</w:t>
            </w:r>
            <w:r w:rsidR="003B4070">
              <w:rPr>
                <w:b/>
                <w:color w:val="FF0000"/>
              </w:rPr>
              <w:t>9</w:t>
            </w:r>
            <w:r>
              <w:rPr>
                <w:b/>
                <w:color w:val="FF0000"/>
              </w:rPr>
              <w:t>.09.2024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30343F"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842F9">
              <w:rPr>
                <w:b/>
                <w:color w:val="FF0000"/>
                <w:sz w:val="22"/>
                <w:szCs w:val="22"/>
                <w:highlight w:val="green"/>
              </w:rPr>
              <w:t>05</w:t>
            </w:r>
            <w:r w:rsidR="00EF1FEB">
              <w:rPr>
                <w:b/>
                <w:color w:val="FF0000"/>
                <w:sz w:val="22"/>
                <w:szCs w:val="22"/>
                <w:highlight w:val="green"/>
              </w:rPr>
              <w:t>.09.2024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E905EC" w:rsidRDefault="00E905EC" w:rsidP="00B22148">
            <w:pPr>
              <w:pStyle w:val="Heading3"/>
              <w:jc w:val="center"/>
              <w:rPr>
                <w:sz w:val="32"/>
              </w:rPr>
            </w:pPr>
          </w:p>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Default="00971EFA" w:rsidP="00A362FD">
      <w:pPr>
        <w:jc w:val="center"/>
        <w:rPr>
          <w:b/>
          <w:sz w:val="22"/>
        </w:rPr>
      </w:pPr>
    </w:p>
    <w:p w:rsidR="00EA5C59" w:rsidRDefault="00EA5C59" w:rsidP="00A362FD">
      <w:pPr>
        <w:jc w:val="center"/>
        <w:rPr>
          <w:b/>
          <w:sz w:val="22"/>
        </w:rPr>
      </w:pPr>
    </w:p>
    <w:p w:rsidR="00EA5C59" w:rsidRPr="00091157" w:rsidRDefault="00EA5C59"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EA5C59" w:rsidRDefault="00A362FD" w:rsidP="00F67393">
      <w:pPr>
        <w:pStyle w:val="xl52"/>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7F3172" w:rsidRPr="007F3172">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EA5C59">
        <w:rPr>
          <w:rFonts w:ascii="Book Antiqua" w:eastAsia="Calibri" w:hAnsi="Book Antiqua"/>
        </w:rPr>
        <w:t xml:space="preserve">in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w:t>
      </w:r>
      <w:r w:rsidR="00AD3782">
        <w:rPr>
          <w:sz w:val="23"/>
          <w:szCs w:val="23"/>
        </w:rPr>
        <w:t xml:space="preserve"> also </w:t>
      </w:r>
      <w:r w:rsidR="00AD3782" w:rsidRPr="008D305D">
        <w:rPr>
          <w:sz w:val="23"/>
          <w:szCs w:val="23"/>
        </w:rPr>
        <w:t>The Bidder</w:t>
      </w:r>
      <w:r w:rsidR="00B8360A" w:rsidRPr="008D305D">
        <w:rPr>
          <w:sz w:val="23"/>
          <w:szCs w:val="23"/>
        </w:rPr>
        <w:t xml:space="preserve">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 xml:space="preserve">The Bonafideness of SC/ ST Contractors shall be considered based on the SC/ ST </w:t>
      </w:r>
      <w:r w:rsidRPr="00091157">
        <w:rPr>
          <w:sz w:val="23"/>
          <w:szCs w:val="23"/>
        </w:rPr>
        <w:lastRenderedPageBreak/>
        <w:t>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04608B" w:rsidRDefault="005104BA" w:rsidP="0004608B">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6D6CFA" w:rsidRPr="006D6CFA">
        <w:rPr>
          <w:rFonts w:eastAsia="Book Antiqua"/>
          <w:color w:val="000000"/>
          <w:sz w:val="23"/>
          <w:szCs w:val="23"/>
        </w:rPr>
        <w:t xml:space="preserve">a)  </w:t>
      </w:r>
      <w:r w:rsidR="0004608B" w:rsidRPr="0004608B">
        <w:rPr>
          <w:rFonts w:eastAsia="Book Antiqua"/>
          <w:color w:val="000000"/>
          <w:sz w:val="23"/>
          <w:szCs w:val="23"/>
        </w:rPr>
        <w:t>For 33/11KV Indoor SS, erection of 33/11 kV Indoor or Outdoor Substation experience is required.</w:t>
      </w:r>
    </w:p>
    <w:p w:rsidR="0078088D" w:rsidRDefault="006D6CFA" w:rsidP="0004608B">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555B62">
        <w:trPr>
          <w:trHeight w:val="552"/>
        </w:trPr>
        <w:tc>
          <w:tcPr>
            <w:tcW w:w="1368" w:type="dxa"/>
            <w:vMerge w:val="restart"/>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555B62">
            <w:pPr>
              <w:widowControl/>
              <w:autoSpaceDE/>
              <w:autoSpaceDN/>
              <w:adjustRightInd/>
              <w:jc w:val="both"/>
              <w:rPr>
                <w:bCs/>
                <w:color w:val="FF0000"/>
                <w:spacing w:val="-3"/>
                <w:sz w:val="22"/>
                <w:szCs w:val="22"/>
              </w:rPr>
            </w:pPr>
          </w:p>
          <w:p w:rsidR="00C2450D" w:rsidRPr="00091157" w:rsidRDefault="00C2450D" w:rsidP="00555B62">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555B62">
            <w:pPr>
              <w:widowControl/>
              <w:autoSpaceDE/>
              <w:autoSpaceDN/>
              <w:adjustRightInd/>
              <w:jc w:val="both"/>
              <w:rPr>
                <w:bCs/>
                <w:spacing w:val="-3"/>
                <w:sz w:val="22"/>
                <w:szCs w:val="22"/>
              </w:rPr>
            </w:pPr>
          </w:p>
          <w:p w:rsidR="00C2450D" w:rsidRDefault="00C2450D" w:rsidP="00555B62">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555B62">
            <w:pPr>
              <w:widowControl/>
              <w:autoSpaceDE/>
              <w:autoSpaceDN/>
              <w:adjustRightInd/>
              <w:jc w:val="both"/>
              <w:rPr>
                <w:bCs/>
                <w:spacing w:val="-3"/>
                <w:sz w:val="22"/>
                <w:szCs w:val="22"/>
              </w:rPr>
            </w:pPr>
          </w:p>
          <w:p w:rsidR="00C2450D" w:rsidRPr="002E00AF" w:rsidRDefault="00C2450D" w:rsidP="00555B62">
            <w:pPr>
              <w:widowControl/>
              <w:autoSpaceDE/>
              <w:autoSpaceDN/>
              <w:adjustRightInd/>
              <w:jc w:val="both"/>
              <w:rPr>
                <w:bCs/>
                <w:spacing w:val="-3"/>
                <w:sz w:val="22"/>
                <w:szCs w:val="22"/>
              </w:rPr>
            </w:pPr>
          </w:p>
          <w:p w:rsidR="00C2450D" w:rsidRPr="002E00AF" w:rsidRDefault="00C2450D" w:rsidP="00555B62">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555B62">
            <w:pPr>
              <w:widowControl/>
              <w:autoSpaceDE/>
              <w:autoSpaceDN/>
              <w:adjustRightInd/>
              <w:jc w:val="both"/>
              <w:rPr>
                <w:sz w:val="22"/>
                <w:szCs w:val="22"/>
              </w:rPr>
            </w:pPr>
          </w:p>
        </w:tc>
      </w:tr>
      <w:tr w:rsidR="00C2450D" w:rsidRPr="00091157" w:rsidTr="00555B62">
        <w:trPr>
          <w:trHeight w:val="196"/>
        </w:trPr>
        <w:tc>
          <w:tcPr>
            <w:tcW w:w="1368" w:type="dxa"/>
            <w:vMerge/>
          </w:tcPr>
          <w:p w:rsidR="00C2450D" w:rsidRPr="00091157" w:rsidRDefault="00C2450D" w:rsidP="00555B62">
            <w:pPr>
              <w:widowControl/>
              <w:autoSpaceDE/>
              <w:autoSpaceDN/>
              <w:adjustRightInd/>
              <w:jc w:val="both"/>
              <w:rPr>
                <w:bCs/>
                <w:spacing w:val="-3"/>
                <w:sz w:val="22"/>
                <w:szCs w:val="22"/>
              </w:rPr>
            </w:pP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555B62">
            <w:pPr>
              <w:jc w:val="both"/>
              <w:rPr>
                <w:bCs/>
                <w:spacing w:val="-3"/>
                <w:sz w:val="22"/>
                <w:szCs w:val="22"/>
              </w:rPr>
            </w:pPr>
          </w:p>
        </w:tc>
      </w:tr>
      <w:tr w:rsidR="00C2450D" w:rsidRPr="00091157" w:rsidTr="00555B62">
        <w:trPr>
          <w:trHeight w:val="558"/>
        </w:trPr>
        <w:tc>
          <w:tcPr>
            <w:tcW w:w="1368" w:type="dxa"/>
            <w:vMerge w:val="restart"/>
            <w:vAlign w:val="center"/>
          </w:tcPr>
          <w:p w:rsidR="00C2450D" w:rsidRPr="00091157" w:rsidRDefault="00C2450D" w:rsidP="00555B62">
            <w:pPr>
              <w:jc w:val="both"/>
              <w:rPr>
                <w:sz w:val="22"/>
                <w:szCs w:val="22"/>
              </w:rPr>
            </w:pPr>
            <w:r w:rsidRPr="00091157">
              <w:rPr>
                <w:sz w:val="22"/>
                <w:szCs w:val="22"/>
              </w:rPr>
              <w:t>ii) OH Line</w:t>
            </w: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555B62">
            <w:pPr>
              <w:jc w:val="both"/>
              <w:rPr>
                <w:sz w:val="22"/>
                <w:szCs w:val="22"/>
              </w:rPr>
            </w:pPr>
          </w:p>
        </w:tc>
      </w:tr>
      <w:tr w:rsidR="00C2450D" w:rsidRPr="00091157" w:rsidTr="00555B62">
        <w:trPr>
          <w:trHeight w:val="391"/>
        </w:trPr>
        <w:tc>
          <w:tcPr>
            <w:tcW w:w="1368" w:type="dxa"/>
            <w:vMerge/>
            <w:vAlign w:val="center"/>
          </w:tcPr>
          <w:p w:rsidR="00C2450D" w:rsidRPr="00091157" w:rsidRDefault="00C2450D" w:rsidP="00555B62">
            <w:pPr>
              <w:jc w:val="both"/>
              <w:rPr>
                <w:sz w:val="22"/>
                <w:szCs w:val="22"/>
              </w:rPr>
            </w:pP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555B62">
            <w:pPr>
              <w:jc w:val="both"/>
              <w:rPr>
                <w:spacing w:val="-3"/>
                <w:sz w:val="22"/>
                <w:szCs w:val="22"/>
              </w:rPr>
            </w:pPr>
          </w:p>
        </w:tc>
      </w:tr>
      <w:tr w:rsidR="00C2450D" w:rsidRPr="00091157" w:rsidTr="00555B62">
        <w:trPr>
          <w:trHeight w:val="885"/>
        </w:trPr>
        <w:tc>
          <w:tcPr>
            <w:tcW w:w="1368" w:type="dxa"/>
            <w:vAlign w:val="center"/>
          </w:tcPr>
          <w:p w:rsidR="00C2450D" w:rsidRPr="00091157" w:rsidRDefault="00C2450D" w:rsidP="00555B62">
            <w:pPr>
              <w:jc w:val="both"/>
              <w:rPr>
                <w:sz w:val="22"/>
                <w:szCs w:val="22"/>
              </w:rPr>
            </w:pPr>
            <w:r w:rsidRPr="00091157">
              <w:rPr>
                <w:sz w:val="22"/>
                <w:szCs w:val="22"/>
              </w:rPr>
              <w:t>iii) Towers</w:t>
            </w: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555B62">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77" w:tblpY="164"/>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268"/>
        <w:gridCol w:w="2127"/>
        <w:gridCol w:w="4819"/>
      </w:tblGrid>
      <w:tr w:rsidR="001B5174" w:rsidRPr="004E788C" w:rsidTr="00E905EC">
        <w:trPr>
          <w:trHeight w:val="717"/>
        </w:trPr>
        <w:tc>
          <w:tcPr>
            <w:tcW w:w="959"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Sl.No</w:t>
            </w:r>
          </w:p>
        </w:tc>
        <w:tc>
          <w:tcPr>
            <w:tcW w:w="2268"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Description</w:t>
            </w:r>
          </w:p>
        </w:tc>
        <w:tc>
          <w:tcPr>
            <w:tcW w:w="2127"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Quantity of the prime items</w:t>
            </w:r>
          </w:p>
        </w:tc>
        <w:tc>
          <w:tcPr>
            <w:tcW w:w="4819"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Quantity required (25% of the quantity )</w:t>
            </w:r>
          </w:p>
        </w:tc>
      </w:tr>
      <w:tr w:rsidR="00AD3782" w:rsidRPr="004E788C" w:rsidTr="00E905EC">
        <w:trPr>
          <w:trHeight w:val="717"/>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1.</w:t>
            </w:r>
          </w:p>
        </w:tc>
        <w:tc>
          <w:tcPr>
            <w:tcW w:w="2268" w:type="dxa"/>
          </w:tcPr>
          <w:p w:rsidR="00AD3782" w:rsidRPr="004E788C" w:rsidRDefault="00AD3782" w:rsidP="007F3045">
            <w:pPr>
              <w:tabs>
                <w:tab w:val="num" w:pos="1260"/>
              </w:tabs>
              <w:ind w:right="33"/>
              <w:rPr>
                <w:rFonts w:ascii="Book Antiqua" w:eastAsia="Calibri" w:hAnsi="Book Antiqua"/>
                <w:color w:val="FF0000"/>
                <w:sz w:val="22"/>
                <w:szCs w:val="22"/>
              </w:rPr>
            </w:pPr>
            <w:r w:rsidRPr="004E788C">
              <w:rPr>
                <w:rFonts w:ascii="Book Antiqua" w:eastAsia="Calibri" w:hAnsi="Book Antiqua"/>
                <w:color w:val="FF0000"/>
                <w:sz w:val="22"/>
                <w:szCs w:val="22"/>
              </w:rPr>
              <w:t xml:space="preserve">33/11KV </w:t>
            </w:r>
            <w:r w:rsidR="007F3045">
              <w:rPr>
                <w:rFonts w:ascii="Book Antiqua" w:eastAsia="Calibri" w:hAnsi="Book Antiqua"/>
                <w:color w:val="FF0000"/>
                <w:sz w:val="22"/>
                <w:szCs w:val="22"/>
              </w:rPr>
              <w:t xml:space="preserve">Indoor </w:t>
            </w:r>
            <w:r w:rsidRPr="004E788C">
              <w:rPr>
                <w:rFonts w:ascii="Book Antiqua" w:eastAsia="Calibri" w:hAnsi="Book Antiqua"/>
                <w:color w:val="FF0000"/>
                <w:sz w:val="22"/>
                <w:szCs w:val="22"/>
              </w:rPr>
              <w:t>Substation</w:t>
            </w:r>
          </w:p>
        </w:tc>
        <w:tc>
          <w:tcPr>
            <w:tcW w:w="2127" w:type="dxa"/>
            <w:vAlign w:val="center"/>
          </w:tcPr>
          <w:p w:rsidR="00AD3782" w:rsidRPr="004E788C" w:rsidRDefault="00AD3782" w:rsidP="004E788C">
            <w:pPr>
              <w:tabs>
                <w:tab w:val="num" w:pos="1260"/>
              </w:tabs>
              <w:jc w:val="center"/>
              <w:rPr>
                <w:rFonts w:ascii="Book Antiqua" w:hAnsi="Book Antiqua" w:cs="Gautami"/>
                <w:sz w:val="22"/>
                <w:szCs w:val="22"/>
              </w:rPr>
            </w:pPr>
            <w:r w:rsidRPr="004E788C">
              <w:rPr>
                <w:rFonts w:ascii="Book Antiqua" w:hAnsi="Book Antiqua" w:cs="Gautami"/>
                <w:sz w:val="22"/>
                <w:szCs w:val="22"/>
              </w:rPr>
              <w:t>1 No.</w:t>
            </w:r>
          </w:p>
        </w:tc>
        <w:tc>
          <w:tcPr>
            <w:tcW w:w="4819" w:type="dxa"/>
          </w:tcPr>
          <w:p w:rsidR="00AD3782" w:rsidRPr="004E788C" w:rsidRDefault="0004608B" w:rsidP="004E788C">
            <w:pPr>
              <w:tabs>
                <w:tab w:val="num" w:pos="1260"/>
              </w:tabs>
              <w:ind w:right="33"/>
              <w:jc w:val="both"/>
              <w:rPr>
                <w:rFonts w:ascii="Book Antiqua" w:hAnsi="Book Antiqua" w:cs="Gautami"/>
                <w:bCs/>
                <w:sz w:val="22"/>
                <w:szCs w:val="22"/>
              </w:rPr>
            </w:pPr>
            <w:r>
              <w:rPr>
                <w:rFonts w:ascii="Book Antiqua" w:hAnsi="Book Antiqua" w:cs="Gautami"/>
                <w:bCs/>
                <w:sz w:val="22"/>
                <w:szCs w:val="22"/>
              </w:rPr>
              <w:t>E</w:t>
            </w:r>
            <w:r w:rsidRPr="0004608B">
              <w:rPr>
                <w:rFonts w:ascii="Book Antiqua" w:hAnsi="Book Antiqua" w:cs="Gautami"/>
                <w:bCs/>
                <w:sz w:val="22"/>
                <w:szCs w:val="22"/>
              </w:rPr>
              <w:t>rection of 33/11 kV Indoor or Outdoor Substation</w:t>
            </w:r>
          </w:p>
        </w:tc>
      </w:tr>
      <w:tr w:rsidR="00AD3782" w:rsidRPr="004E788C" w:rsidTr="00E905EC">
        <w:trPr>
          <w:trHeight w:val="328"/>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2.</w:t>
            </w:r>
          </w:p>
        </w:tc>
        <w:tc>
          <w:tcPr>
            <w:tcW w:w="2268" w:type="dxa"/>
          </w:tcPr>
          <w:p w:rsidR="00AD3782" w:rsidRPr="004E788C" w:rsidRDefault="00AD3782" w:rsidP="004E788C">
            <w:pPr>
              <w:tabs>
                <w:tab w:val="num" w:pos="1260"/>
              </w:tabs>
              <w:jc w:val="both"/>
              <w:rPr>
                <w:rFonts w:ascii="Book Antiqua" w:eastAsia="Calibri" w:hAnsi="Book Antiqua"/>
                <w:color w:val="FF0000"/>
                <w:sz w:val="22"/>
                <w:szCs w:val="22"/>
              </w:rPr>
            </w:pPr>
            <w:r w:rsidRPr="004E788C">
              <w:rPr>
                <w:rFonts w:ascii="Book Antiqua" w:eastAsia="Calibri" w:hAnsi="Book Antiqua"/>
                <w:color w:val="FF0000"/>
                <w:sz w:val="22"/>
                <w:szCs w:val="22"/>
              </w:rPr>
              <w:t xml:space="preserve">33kV UG Cable </w:t>
            </w:r>
          </w:p>
        </w:tc>
        <w:tc>
          <w:tcPr>
            <w:tcW w:w="2127" w:type="dxa"/>
            <w:vAlign w:val="bottom"/>
          </w:tcPr>
          <w:p w:rsidR="00AD3782" w:rsidRPr="004E788C" w:rsidRDefault="00E905EC" w:rsidP="004E788C">
            <w:pPr>
              <w:jc w:val="center"/>
              <w:rPr>
                <w:rFonts w:ascii="Book Antiqua" w:hAnsi="Book Antiqua" w:cs="Calibri"/>
                <w:color w:val="000000"/>
                <w:sz w:val="22"/>
                <w:szCs w:val="22"/>
              </w:rPr>
            </w:pPr>
            <w:r w:rsidRPr="004E788C">
              <w:rPr>
                <w:rFonts w:ascii="Book Antiqua" w:hAnsi="Book Antiqua" w:cs="Calibri"/>
                <w:color w:val="000000"/>
                <w:sz w:val="22"/>
                <w:szCs w:val="22"/>
              </w:rPr>
              <w:t>1.15</w:t>
            </w:r>
            <w:r w:rsidR="00AD3782" w:rsidRPr="004E788C">
              <w:rPr>
                <w:rFonts w:ascii="Book Antiqua" w:hAnsi="Book Antiqua" w:cs="Calibri"/>
                <w:color w:val="000000"/>
                <w:sz w:val="22"/>
                <w:szCs w:val="22"/>
              </w:rPr>
              <w:t xml:space="preserve"> km</w:t>
            </w:r>
          </w:p>
        </w:tc>
        <w:tc>
          <w:tcPr>
            <w:tcW w:w="4819" w:type="dxa"/>
            <w:vAlign w:val="bottom"/>
          </w:tcPr>
          <w:p w:rsidR="00AD3782" w:rsidRPr="004E788C" w:rsidRDefault="00E905EC" w:rsidP="004E788C">
            <w:pPr>
              <w:jc w:val="center"/>
              <w:rPr>
                <w:rFonts w:ascii="Book Antiqua" w:hAnsi="Book Antiqua" w:cs="Calibri"/>
                <w:color w:val="000000"/>
                <w:sz w:val="22"/>
                <w:szCs w:val="22"/>
              </w:rPr>
            </w:pPr>
            <w:r w:rsidRPr="004E788C">
              <w:rPr>
                <w:rFonts w:ascii="Book Antiqua" w:hAnsi="Book Antiqua" w:cs="Calibri"/>
                <w:color w:val="000000"/>
                <w:sz w:val="22"/>
                <w:szCs w:val="22"/>
              </w:rPr>
              <w:t>0.288 km</w:t>
            </w:r>
          </w:p>
        </w:tc>
      </w:tr>
      <w:tr w:rsidR="00AD3782" w:rsidRPr="004E788C" w:rsidTr="00E905EC">
        <w:trPr>
          <w:trHeight w:val="328"/>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3.</w:t>
            </w:r>
          </w:p>
        </w:tc>
        <w:tc>
          <w:tcPr>
            <w:tcW w:w="2268" w:type="dxa"/>
          </w:tcPr>
          <w:p w:rsidR="00AD3782" w:rsidRPr="004E788C" w:rsidRDefault="00E905EC" w:rsidP="004E788C">
            <w:pPr>
              <w:tabs>
                <w:tab w:val="num" w:pos="1260"/>
              </w:tabs>
              <w:jc w:val="both"/>
              <w:rPr>
                <w:rFonts w:ascii="Book Antiqua" w:eastAsia="Calibri" w:hAnsi="Book Antiqua"/>
                <w:color w:val="FF0000"/>
                <w:sz w:val="22"/>
                <w:szCs w:val="22"/>
              </w:rPr>
            </w:pPr>
            <w:r w:rsidRPr="004E788C">
              <w:rPr>
                <w:rFonts w:ascii="Book Antiqua" w:eastAsia="Calibri" w:hAnsi="Book Antiqua"/>
                <w:color w:val="FF0000"/>
                <w:sz w:val="22"/>
                <w:szCs w:val="22"/>
              </w:rPr>
              <w:t>11kV UG Cable</w:t>
            </w:r>
          </w:p>
        </w:tc>
        <w:tc>
          <w:tcPr>
            <w:tcW w:w="2127" w:type="dxa"/>
            <w:vAlign w:val="bottom"/>
          </w:tcPr>
          <w:p w:rsidR="00AD3782" w:rsidRPr="004E788C" w:rsidRDefault="00E905EC" w:rsidP="004E788C">
            <w:pPr>
              <w:jc w:val="center"/>
              <w:rPr>
                <w:rFonts w:ascii="Book Antiqua" w:hAnsi="Book Antiqua" w:cs="Calibri"/>
                <w:color w:val="000000"/>
                <w:sz w:val="22"/>
                <w:szCs w:val="22"/>
              </w:rPr>
            </w:pPr>
            <w:r w:rsidRPr="004E788C">
              <w:rPr>
                <w:rFonts w:ascii="Book Antiqua" w:hAnsi="Book Antiqua" w:cs="Calibri"/>
                <w:color w:val="000000"/>
                <w:sz w:val="22"/>
                <w:szCs w:val="22"/>
              </w:rPr>
              <w:t>4.35</w:t>
            </w:r>
            <w:r w:rsidR="00AD3782" w:rsidRPr="004E788C">
              <w:rPr>
                <w:rFonts w:ascii="Book Antiqua" w:hAnsi="Book Antiqua" w:cs="Calibri"/>
                <w:color w:val="000000"/>
                <w:sz w:val="22"/>
                <w:szCs w:val="22"/>
              </w:rPr>
              <w:t xml:space="preserve"> km</w:t>
            </w:r>
          </w:p>
        </w:tc>
        <w:tc>
          <w:tcPr>
            <w:tcW w:w="4819" w:type="dxa"/>
            <w:vAlign w:val="bottom"/>
          </w:tcPr>
          <w:p w:rsidR="00AD3782" w:rsidRPr="004E788C" w:rsidRDefault="00A15578" w:rsidP="004E788C">
            <w:pPr>
              <w:jc w:val="center"/>
              <w:rPr>
                <w:rFonts w:ascii="Book Antiqua" w:hAnsi="Book Antiqua" w:cs="Calibri"/>
                <w:color w:val="000000"/>
                <w:sz w:val="22"/>
                <w:szCs w:val="22"/>
              </w:rPr>
            </w:pPr>
            <w:r>
              <w:rPr>
                <w:rFonts w:ascii="Book Antiqua" w:hAnsi="Book Antiqua" w:cs="Calibri"/>
                <w:color w:val="000000"/>
                <w:sz w:val="22"/>
                <w:szCs w:val="22"/>
              </w:rPr>
              <w:t xml:space="preserve">1.088 </w:t>
            </w:r>
            <w:r w:rsidR="00AD3782" w:rsidRPr="004E788C">
              <w:rPr>
                <w:rFonts w:ascii="Book Antiqua" w:hAnsi="Book Antiqua" w:cs="Calibri"/>
                <w:color w:val="000000"/>
                <w:sz w:val="22"/>
                <w:szCs w:val="22"/>
              </w:rPr>
              <w:t>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Pr="00091157"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p>
    <w:p w:rsidR="004315B2" w:rsidRPr="00091157" w:rsidRDefault="004315B2" w:rsidP="004315B2">
      <w:pPr>
        <w:ind w:left="720"/>
        <w:jc w:val="both"/>
        <w:rPr>
          <w:b/>
          <w:bCs/>
        </w:rPr>
      </w:pPr>
      <w:r w:rsidRPr="00091157">
        <w:rPr>
          <w:b/>
          <w:bCs/>
        </w:rPr>
        <w:t xml:space="preserve"> 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Default="005104BA" w:rsidP="00C2450D">
      <w:pPr>
        <w:pStyle w:val="ListParagraph"/>
        <w:spacing w:before="20" w:after="20"/>
        <w:ind w:left="709" w:hanging="283"/>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Civil Experience</w:t>
      </w:r>
      <w:r w:rsidR="003B2154" w:rsidRPr="00091157">
        <w:rPr>
          <w:b/>
          <w:sz w:val="22"/>
          <w:szCs w:val="22"/>
        </w:rPr>
        <w:t>(Mandatory)</w:t>
      </w:r>
      <w:r w:rsidRPr="00091157">
        <w:rPr>
          <w:rFonts w:eastAsia="Book Antiqua"/>
          <w:b/>
          <w:color w:val="000000"/>
          <w:sz w:val="23"/>
          <w:szCs w:val="23"/>
          <w:u w:val="single"/>
        </w:rPr>
        <w:t xml:space="preserve">: </w:t>
      </w:r>
      <w:r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620"/>
        <w:gridCol w:w="2250"/>
      </w:tblGrid>
      <w:tr w:rsidR="004315B2" w:rsidRPr="00C2450D" w:rsidTr="00C2450D">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62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225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4E788C" w:rsidRPr="00C2450D" w:rsidTr="00C2450D">
        <w:trPr>
          <w:trHeight w:val="350"/>
        </w:trPr>
        <w:tc>
          <w:tcPr>
            <w:tcW w:w="598"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4E788C" w:rsidRPr="00C2450D" w:rsidRDefault="004E788C" w:rsidP="00AD3782">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620" w:type="dxa"/>
          </w:tcPr>
          <w:p w:rsidR="004E788C" w:rsidRPr="004E788C" w:rsidRDefault="004E788C">
            <w:pPr>
              <w:jc w:val="both"/>
              <w:rPr>
                <w:rFonts w:ascii="Book Antiqua" w:hAnsi="Book Antiqua" w:cs="Calibri"/>
                <w:color w:val="000000"/>
                <w:sz w:val="22"/>
                <w:szCs w:val="22"/>
              </w:rPr>
            </w:pPr>
            <w:r w:rsidRPr="004E788C">
              <w:rPr>
                <w:rFonts w:ascii="Book Antiqua" w:hAnsi="Book Antiqua" w:cs="Calibri"/>
                <w:color w:val="000000"/>
                <w:sz w:val="22"/>
                <w:szCs w:val="22"/>
              </w:rPr>
              <w:t>157.59 Cu.m</w:t>
            </w:r>
          </w:p>
        </w:tc>
        <w:tc>
          <w:tcPr>
            <w:tcW w:w="2250" w:type="dxa"/>
            <w:vAlign w:val="bottom"/>
          </w:tcPr>
          <w:p w:rsidR="004E788C" w:rsidRPr="004E788C" w:rsidRDefault="004E788C">
            <w:pPr>
              <w:rPr>
                <w:rFonts w:ascii="Book Antiqua" w:hAnsi="Book Antiqua" w:cs="Calibri"/>
                <w:color w:val="000000"/>
                <w:sz w:val="22"/>
                <w:szCs w:val="22"/>
              </w:rPr>
            </w:pPr>
            <w:r w:rsidRPr="004E788C">
              <w:rPr>
                <w:rFonts w:ascii="Book Antiqua" w:hAnsi="Book Antiqua" w:cs="Calibri"/>
                <w:color w:val="000000"/>
                <w:sz w:val="22"/>
                <w:szCs w:val="22"/>
              </w:rPr>
              <w:t>78.795 Cu.m</w:t>
            </w:r>
          </w:p>
        </w:tc>
      </w:tr>
      <w:tr w:rsidR="004E788C" w:rsidRPr="00C2450D" w:rsidTr="00C2450D">
        <w:trPr>
          <w:trHeight w:val="255"/>
        </w:trPr>
        <w:tc>
          <w:tcPr>
            <w:tcW w:w="598"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4E788C" w:rsidRPr="00C2450D" w:rsidRDefault="004E788C" w:rsidP="00AD3782">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620" w:type="dxa"/>
          </w:tcPr>
          <w:p w:rsidR="004E788C" w:rsidRPr="004E788C" w:rsidRDefault="004E788C">
            <w:pPr>
              <w:jc w:val="both"/>
              <w:rPr>
                <w:rFonts w:ascii="Book Antiqua" w:hAnsi="Book Antiqua" w:cs="Calibri"/>
                <w:color w:val="000000"/>
                <w:sz w:val="22"/>
                <w:szCs w:val="22"/>
              </w:rPr>
            </w:pPr>
            <w:r w:rsidRPr="004E788C">
              <w:rPr>
                <w:rFonts w:ascii="Book Antiqua" w:hAnsi="Book Antiqua" w:cs="Calibri"/>
                <w:color w:val="000000"/>
                <w:sz w:val="22"/>
                <w:szCs w:val="22"/>
              </w:rPr>
              <w:t>16.5 MT</w:t>
            </w:r>
          </w:p>
        </w:tc>
        <w:tc>
          <w:tcPr>
            <w:tcW w:w="2250" w:type="dxa"/>
            <w:vAlign w:val="bottom"/>
          </w:tcPr>
          <w:p w:rsidR="004E788C" w:rsidRPr="004E788C" w:rsidRDefault="004E788C">
            <w:pPr>
              <w:rPr>
                <w:rFonts w:ascii="Book Antiqua" w:hAnsi="Book Antiqua" w:cs="Calibri"/>
                <w:color w:val="000000"/>
                <w:sz w:val="22"/>
                <w:szCs w:val="22"/>
              </w:rPr>
            </w:pPr>
            <w:r w:rsidRPr="004E788C">
              <w:rPr>
                <w:rFonts w:ascii="Book Antiqua" w:hAnsi="Book Antiqua" w:cs="Calibri"/>
                <w:color w:val="000000"/>
                <w:sz w:val="22"/>
                <w:szCs w:val="22"/>
              </w:rPr>
              <w:t>8.25 MT</w:t>
            </w:r>
          </w:p>
        </w:tc>
      </w:tr>
      <w:tr w:rsidR="004E788C" w:rsidRPr="00C2450D" w:rsidTr="00C2450D">
        <w:trPr>
          <w:trHeight w:val="255"/>
        </w:trPr>
        <w:tc>
          <w:tcPr>
            <w:tcW w:w="598"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lastRenderedPageBreak/>
              <w:t>3</w:t>
            </w:r>
          </w:p>
        </w:tc>
        <w:tc>
          <w:tcPr>
            <w:tcW w:w="1705"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4E788C" w:rsidRPr="00C2450D" w:rsidRDefault="004E788C" w:rsidP="00AD3782">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620" w:type="dxa"/>
          </w:tcPr>
          <w:p w:rsidR="004E788C" w:rsidRPr="004E788C" w:rsidRDefault="004E788C">
            <w:pPr>
              <w:jc w:val="both"/>
              <w:rPr>
                <w:rFonts w:ascii="Book Antiqua" w:hAnsi="Book Antiqua" w:cs="Calibri"/>
                <w:color w:val="000000"/>
                <w:sz w:val="22"/>
                <w:szCs w:val="22"/>
              </w:rPr>
            </w:pPr>
            <w:r w:rsidRPr="004E788C">
              <w:rPr>
                <w:rFonts w:ascii="Book Antiqua" w:hAnsi="Book Antiqua" w:cs="Calibri"/>
                <w:color w:val="000000"/>
                <w:sz w:val="22"/>
                <w:szCs w:val="22"/>
              </w:rPr>
              <w:t>99.63 Cu.m</w:t>
            </w:r>
          </w:p>
        </w:tc>
        <w:tc>
          <w:tcPr>
            <w:tcW w:w="2250" w:type="dxa"/>
            <w:vAlign w:val="bottom"/>
          </w:tcPr>
          <w:p w:rsidR="004E788C" w:rsidRPr="004E788C" w:rsidRDefault="004E788C">
            <w:pPr>
              <w:rPr>
                <w:rFonts w:ascii="Book Antiqua" w:hAnsi="Book Antiqua" w:cs="Calibri"/>
                <w:color w:val="000000"/>
                <w:sz w:val="22"/>
                <w:szCs w:val="22"/>
              </w:rPr>
            </w:pPr>
            <w:r w:rsidRPr="004E788C">
              <w:rPr>
                <w:rFonts w:ascii="Book Antiqua" w:hAnsi="Book Antiqua" w:cs="Calibri"/>
                <w:color w:val="000000"/>
                <w:sz w:val="22"/>
                <w:szCs w:val="22"/>
              </w:rPr>
              <w:t>49.815 Cu.m</w:t>
            </w:r>
          </w:p>
        </w:tc>
      </w:tr>
      <w:tr w:rsidR="004E788C" w:rsidRPr="00C2450D" w:rsidTr="00C2450D">
        <w:trPr>
          <w:trHeight w:val="270"/>
        </w:trPr>
        <w:tc>
          <w:tcPr>
            <w:tcW w:w="598"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4E788C" w:rsidRPr="00C2450D" w:rsidRDefault="004E788C" w:rsidP="00AD3782">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4E788C" w:rsidRPr="00C2450D" w:rsidRDefault="004E788C" w:rsidP="00AD3782">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620" w:type="dxa"/>
          </w:tcPr>
          <w:p w:rsidR="004E788C" w:rsidRPr="004E788C" w:rsidRDefault="004E788C">
            <w:pPr>
              <w:jc w:val="both"/>
              <w:rPr>
                <w:rFonts w:ascii="Book Antiqua" w:hAnsi="Book Antiqua" w:cs="Calibri"/>
                <w:color w:val="000000"/>
                <w:sz w:val="22"/>
                <w:szCs w:val="22"/>
              </w:rPr>
            </w:pPr>
            <w:r w:rsidRPr="004E788C">
              <w:rPr>
                <w:rFonts w:ascii="Book Antiqua" w:hAnsi="Book Antiqua" w:cs="Calibri"/>
                <w:color w:val="000000"/>
                <w:sz w:val="22"/>
                <w:szCs w:val="22"/>
              </w:rPr>
              <w:t>1445.49 sqm</w:t>
            </w:r>
          </w:p>
        </w:tc>
        <w:tc>
          <w:tcPr>
            <w:tcW w:w="2250" w:type="dxa"/>
            <w:vAlign w:val="bottom"/>
          </w:tcPr>
          <w:p w:rsidR="004E788C" w:rsidRPr="004E788C" w:rsidRDefault="004E788C">
            <w:pPr>
              <w:rPr>
                <w:rFonts w:ascii="Book Antiqua" w:hAnsi="Book Antiqua" w:cs="Calibri"/>
                <w:color w:val="000000"/>
                <w:sz w:val="22"/>
                <w:szCs w:val="22"/>
              </w:rPr>
            </w:pPr>
            <w:r w:rsidRPr="004E788C">
              <w:rPr>
                <w:rFonts w:ascii="Book Antiqua" w:hAnsi="Book Antiqua" w:cs="Calibri"/>
                <w:color w:val="000000"/>
                <w:sz w:val="22"/>
                <w:szCs w:val="22"/>
              </w:rPr>
              <w:t>722.745 sq</w:t>
            </w:r>
            <w:r>
              <w:rPr>
                <w:rFonts w:ascii="Book Antiqua" w:hAnsi="Book Antiqua" w:cs="Calibri"/>
                <w:color w:val="000000"/>
                <w:sz w:val="22"/>
                <w:szCs w:val="22"/>
              </w:rPr>
              <w:t xml:space="preserve"> </w:t>
            </w:r>
            <w:r w:rsidRPr="004E788C">
              <w:rPr>
                <w:rFonts w:ascii="Book Antiqua" w:hAnsi="Book Antiqua" w:cs="Calibri"/>
                <w:color w:val="000000"/>
                <w:sz w:val="22"/>
                <w:szCs w:val="22"/>
              </w:rPr>
              <w:t>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CA45E3" w:rsidP="00C2454C">
      <w:pPr>
        <w:pStyle w:val="ListParagraph"/>
        <w:widowControl/>
        <w:tabs>
          <w:tab w:val="left" w:pos="360"/>
        </w:tabs>
        <w:autoSpaceDE/>
        <w:autoSpaceDN/>
        <w:adjustRightInd/>
        <w:spacing w:before="120" w:after="120" w:line="276" w:lineRule="auto"/>
        <w:ind w:left="1134" w:hanging="425"/>
        <w:contextualSpacing/>
        <w:jc w:val="both"/>
        <w:rPr>
          <w:b/>
          <w:sz w:val="23"/>
          <w:szCs w:val="23"/>
        </w:rPr>
      </w:pPr>
      <w:r>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4315B2">
      <w:pPr>
        <w:pStyle w:val="ListParagraph"/>
        <w:tabs>
          <w:tab w:val="left" w:pos="360"/>
        </w:tabs>
        <w:spacing w:before="120" w:after="120"/>
        <w:ind w:left="1134"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Default="00CA45E3" w:rsidP="00C2454C">
      <w:pPr>
        <w:pStyle w:val="ListParagraph"/>
        <w:widowControl/>
        <w:tabs>
          <w:tab w:val="left" w:pos="360"/>
        </w:tabs>
        <w:autoSpaceDE/>
        <w:autoSpaceDN/>
        <w:adjustRightInd/>
        <w:spacing w:before="120" w:after="120" w:line="276" w:lineRule="auto"/>
        <w:contextualSpacing/>
        <w:jc w:val="both"/>
        <w:rPr>
          <w:bCs/>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r w:rsidR="00775D78">
        <w:rPr>
          <w:bCs/>
          <w:sz w:val="22"/>
          <w:szCs w:val="22"/>
        </w:rPr>
        <w:t>.</w:t>
      </w:r>
    </w:p>
    <w:p w:rsidR="00775D78" w:rsidRDefault="00775D78" w:rsidP="00C2454C">
      <w:pPr>
        <w:pStyle w:val="ListParagraph"/>
        <w:widowControl/>
        <w:tabs>
          <w:tab w:val="left" w:pos="360"/>
        </w:tabs>
        <w:autoSpaceDE/>
        <w:autoSpaceDN/>
        <w:adjustRightInd/>
        <w:spacing w:before="120" w:after="120" w:line="276" w:lineRule="auto"/>
        <w:contextualSpacing/>
        <w:jc w:val="both"/>
        <w:rPr>
          <w:bCs/>
          <w:sz w:val="22"/>
          <w:szCs w:val="22"/>
        </w:rPr>
      </w:pPr>
    </w:p>
    <w:p w:rsidR="00775D78" w:rsidRDefault="00775D78" w:rsidP="00C2454C">
      <w:pPr>
        <w:pStyle w:val="ListParagraph"/>
        <w:widowControl/>
        <w:tabs>
          <w:tab w:val="left" w:pos="360"/>
        </w:tabs>
        <w:autoSpaceDE/>
        <w:autoSpaceDN/>
        <w:adjustRightInd/>
        <w:spacing w:before="120" w:after="120" w:line="276" w:lineRule="auto"/>
        <w:contextualSpacing/>
        <w:jc w:val="both"/>
        <w:rPr>
          <w:bCs/>
          <w:sz w:val="22"/>
          <w:szCs w:val="22"/>
        </w:rPr>
      </w:pPr>
    </w:p>
    <w:p w:rsidR="00775D78" w:rsidRPr="00826381" w:rsidRDefault="00775D78" w:rsidP="00C2454C">
      <w:pPr>
        <w:pStyle w:val="ListParagraph"/>
        <w:widowControl/>
        <w:tabs>
          <w:tab w:val="left" w:pos="360"/>
        </w:tabs>
        <w:autoSpaceDE/>
        <w:autoSpaceDN/>
        <w:adjustRightInd/>
        <w:spacing w:before="120" w:after="120" w:line="276" w:lineRule="auto"/>
        <w:contextualSpacing/>
        <w:jc w:val="both"/>
        <w:rPr>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4315B2" w:rsidRPr="00FF43BA" w:rsidRDefault="004315B2" w:rsidP="004315B2">
      <w:pPr>
        <w:widowControl/>
        <w:numPr>
          <w:ilvl w:val="0"/>
          <w:numId w:val="185"/>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FF43BA" w:rsidRPr="00091157" w:rsidRDefault="00FF43BA" w:rsidP="00FF43BA">
      <w:pPr>
        <w:ind w:left="675" w:hanging="675"/>
        <w:jc w:val="both"/>
        <w:rPr>
          <w:sz w:val="14"/>
          <w:szCs w:val="22"/>
        </w:rPr>
      </w:pPr>
    </w:p>
    <w:p w:rsidR="002443A9" w:rsidRDefault="002443A9" w:rsidP="002443A9">
      <w:pPr>
        <w:spacing w:after="120"/>
        <w:jc w:val="both"/>
        <w:rPr>
          <w:b/>
          <w:highlight w:val="green"/>
        </w:rPr>
      </w:pPr>
      <w:r>
        <w:rPr>
          <w:b/>
          <w:highlight w:val="green"/>
        </w:rPr>
        <w:t>4.3 C) Note 1:</w:t>
      </w: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FF43BA" w:rsidRPr="00091157" w:rsidRDefault="00FF43BA" w:rsidP="00FF43BA">
      <w:pPr>
        <w:ind w:left="720"/>
        <w:jc w:val="both"/>
        <w:rPr>
          <w:b/>
        </w:rPr>
      </w:pPr>
      <w:r w:rsidRPr="00091157">
        <w:rPr>
          <w:b/>
          <w:highlight w:val="green"/>
        </w:rPr>
        <w:t>c. Smart RFID Markers (The Permanent marking system) for UG cables to identify 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940549" w:rsidRDefault="002443A9" w:rsidP="002443A9">
      <w:pPr>
        <w:widowControl/>
        <w:autoSpaceDE/>
        <w:autoSpaceDN/>
        <w:adjustRightInd/>
        <w:ind w:left="709" w:hanging="709"/>
        <w:jc w:val="both"/>
        <w:rPr>
          <w:b/>
          <w:bCs/>
          <w:sz w:val="22"/>
          <w:szCs w:val="22"/>
        </w:rPr>
      </w:pPr>
      <w:r>
        <w:rPr>
          <w:b/>
          <w:bCs/>
          <w:sz w:val="22"/>
          <w:szCs w:val="22"/>
          <w:highlight w:val="cyan"/>
        </w:rPr>
        <w:t xml:space="preserve">       </w:t>
      </w:r>
      <w:r w:rsidR="00940549" w:rsidRPr="00091157">
        <w:rPr>
          <w:b/>
          <w:bCs/>
          <w:sz w:val="22"/>
          <w:szCs w:val="22"/>
          <w:highlight w:val="cyan"/>
        </w:rPr>
        <w:t>Note</w:t>
      </w:r>
      <w:r>
        <w:rPr>
          <w:b/>
          <w:bCs/>
          <w:sz w:val="22"/>
          <w:szCs w:val="22"/>
          <w:highlight w:val="cyan"/>
        </w:rPr>
        <w:t xml:space="preserve">2 </w:t>
      </w:r>
      <w:r w:rsidR="00940549" w:rsidRPr="00091157">
        <w:rPr>
          <w:b/>
          <w:bCs/>
          <w:sz w:val="22"/>
          <w:szCs w:val="22"/>
          <w:highlight w:val="cyan"/>
        </w:rPr>
        <w:t xml:space="preserve">: Time lines of individual works for the substation work i.e., substation, Bay, 33kV and 11kV </w:t>
      </w:r>
      <w:r>
        <w:rPr>
          <w:b/>
          <w:bCs/>
          <w:sz w:val="22"/>
          <w:szCs w:val="22"/>
          <w:highlight w:val="cyan"/>
        </w:rPr>
        <w:t xml:space="preserve">     </w:t>
      </w:r>
      <w:r w:rsidR="00940549" w:rsidRPr="00091157">
        <w:rPr>
          <w:b/>
          <w:bCs/>
          <w:sz w:val="22"/>
          <w:szCs w:val="22"/>
          <w:highlight w:val="cyan"/>
        </w:rPr>
        <w:t>line work, civil work.</w:t>
      </w:r>
    </w:p>
    <w:p w:rsidR="009F2155" w:rsidRDefault="009F2155" w:rsidP="002443A9">
      <w:pPr>
        <w:widowControl/>
        <w:autoSpaceDE/>
        <w:autoSpaceDN/>
        <w:adjustRightInd/>
        <w:ind w:left="709" w:hanging="709"/>
        <w:jc w:val="both"/>
        <w:rPr>
          <w:b/>
          <w:bCs/>
          <w:sz w:val="22"/>
          <w:szCs w:val="22"/>
        </w:rPr>
      </w:pPr>
    </w:p>
    <w:p w:rsidR="0078088D" w:rsidRPr="004E788C" w:rsidRDefault="0078088D" w:rsidP="0078088D">
      <w:pPr>
        <w:widowControl/>
        <w:autoSpaceDE/>
        <w:autoSpaceDN/>
        <w:adjustRightInd/>
        <w:jc w:val="both"/>
        <w:rPr>
          <w:rFonts w:ascii="Book Antiqua" w:hAnsi="Book Antiqua" w:cs="Gautami"/>
          <w:b/>
          <w:bCs/>
          <w:sz w:val="22"/>
          <w:szCs w:val="22"/>
          <w:u w:val="single"/>
        </w:rPr>
      </w:pPr>
      <w:r w:rsidRPr="004E788C">
        <w:rPr>
          <w:rFonts w:ascii="Book Antiqua" w:hAnsi="Book Antiqua" w:cs="Gautami"/>
          <w:b/>
          <w:bCs/>
          <w:sz w:val="22"/>
          <w:szCs w:val="22"/>
          <w:u w:val="single"/>
        </w:rPr>
        <w:t>Time frame for con</w:t>
      </w:r>
      <w:r w:rsidR="007138AB">
        <w:rPr>
          <w:rFonts w:ascii="Book Antiqua" w:hAnsi="Book Antiqua" w:cs="Gautami"/>
          <w:b/>
          <w:bCs/>
          <w:sz w:val="22"/>
          <w:szCs w:val="22"/>
          <w:u w:val="single"/>
        </w:rPr>
        <w:t>struction of 33kV I</w:t>
      </w:r>
      <w:r w:rsidRPr="004E788C">
        <w:rPr>
          <w:rFonts w:ascii="Book Antiqua" w:hAnsi="Book Antiqua" w:cs="Gautami"/>
          <w:b/>
          <w:bCs/>
          <w:sz w:val="22"/>
          <w:szCs w:val="22"/>
          <w:u w:val="single"/>
        </w:rPr>
        <w:t>/D Substation</w:t>
      </w:r>
    </w:p>
    <w:tbl>
      <w:tblPr>
        <w:tblW w:w="10632" w:type="dxa"/>
        <w:tblInd w:w="-885" w:type="dxa"/>
        <w:tblLook w:val="04A0"/>
      </w:tblPr>
      <w:tblGrid>
        <w:gridCol w:w="816"/>
        <w:gridCol w:w="2616"/>
        <w:gridCol w:w="3814"/>
        <w:gridCol w:w="3386"/>
      </w:tblGrid>
      <w:tr w:rsidR="007138AB" w:rsidRPr="004E788C"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b/>
                <w:bCs/>
                <w:color w:val="000000"/>
              </w:rPr>
            </w:pPr>
            <w:r w:rsidRPr="00725E73">
              <w:rPr>
                <w:rFonts w:ascii="Book Antiqua" w:hAnsi="Book Antiqua" w:cs="Calibri"/>
                <w:b/>
                <w:bCs/>
                <w:color w:val="00000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b/>
                <w:bCs/>
                <w:color w:val="000000"/>
              </w:rPr>
            </w:pPr>
            <w:r w:rsidRPr="00725E73">
              <w:rPr>
                <w:rFonts w:ascii="Book Antiqua" w:hAnsi="Book Antiqua" w:cs="Calibri"/>
                <w:b/>
                <w:bCs/>
                <w:color w:val="00000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b/>
                <w:bCs/>
                <w:color w:val="000000"/>
              </w:rPr>
            </w:pPr>
            <w:r w:rsidRPr="00725E73">
              <w:rPr>
                <w:rFonts w:ascii="Book Antiqua" w:hAnsi="Book Antiqua" w:cs="Calibri"/>
                <w:b/>
                <w:bCs/>
                <w:color w:val="000000"/>
              </w:rPr>
              <w:t>Time Frame to be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b/>
                <w:bCs/>
                <w:color w:val="000000"/>
              </w:rPr>
            </w:pPr>
            <w:r w:rsidRPr="00725E73">
              <w:rPr>
                <w:rFonts w:ascii="Book Antiqua" w:hAnsi="Book Antiqua" w:cs="Calibri"/>
                <w:b/>
                <w:bCs/>
                <w:color w:val="000000"/>
              </w:rPr>
              <w:t>Remarks</w:t>
            </w:r>
          </w:p>
        </w:tc>
      </w:tr>
      <w:tr w:rsidR="007138AB" w:rsidRPr="004E788C"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color w:val="000000"/>
              </w:rPr>
            </w:pPr>
            <w:r w:rsidRPr="00725E73">
              <w:rPr>
                <w:rFonts w:ascii="Book Antiqua" w:hAnsi="Book Antiqua" w:cs="Calibri"/>
                <w:color w:val="000000"/>
              </w:rPr>
              <w:t>1</w:t>
            </w:r>
          </w:p>
        </w:tc>
        <w:tc>
          <w:tcPr>
            <w:tcW w:w="2616" w:type="dxa"/>
            <w:tcBorders>
              <w:top w:val="nil"/>
              <w:left w:val="nil"/>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color w:val="000000"/>
              </w:rPr>
            </w:pPr>
            <w:r w:rsidRPr="00725E73">
              <w:rPr>
                <w:rFonts w:ascii="Book Antiqua" w:hAnsi="Book Antiqua" w:cs="Calibri"/>
                <w:color w:val="00000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138AB" w:rsidRPr="00725E73" w:rsidRDefault="007138AB" w:rsidP="007C6709">
            <w:pPr>
              <w:jc w:val="center"/>
              <w:rPr>
                <w:rFonts w:ascii="Book Antiqua" w:hAnsi="Book Antiqua" w:cs="Calibri"/>
                <w:color w:val="000000"/>
              </w:rPr>
            </w:pPr>
            <w:r w:rsidRPr="00725E73">
              <w:rPr>
                <w:rFonts w:ascii="Book Antiqua" w:hAnsi="Book Antiqua" w:cs="Calibri"/>
                <w:color w:val="00000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138AB" w:rsidRPr="00725E73" w:rsidRDefault="007138AB" w:rsidP="007C6709">
            <w:pPr>
              <w:jc w:val="center"/>
              <w:rPr>
                <w:rFonts w:ascii="Book Antiqua" w:hAnsi="Book Antiqua" w:cs="Calibri"/>
                <w:color w:val="000000"/>
              </w:rPr>
            </w:pPr>
            <w:r w:rsidRPr="00A17A30">
              <w:rPr>
                <w:rFonts w:ascii="Book Antiqua" w:hAnsi="Book Antiqua" w:cs="Calibri"/>
                <w:color w:val="000000"/>
              </w:rPr>
              <w:t>33</w:t>
            </w:r>
            <w:r>
              <w:rPr>
                <w:rFonts w:ascii="Book Antiqua" w:hAnsi="Book Antiqua" w:cs="Calibri"/>
                <w:color w:val="000000"/>
              </w:rPr>
              <w:t xml:space="preserve">kV Line Works, </w:t>
            </w:r>
            <w:r>
              <w:rPr>
                <w:rFonts w:ascii="Book Antiqua" w:hAnsi="Book Antiqua" w:cs="Calibri"/>
                <w:color w:val="000000"/>
              </w:rPr>
              <w:br/>
              <w:t>11kV Line works time extension may be accorded</w:t>
            </w:r>
            <w:r w:rsidRPr="00A17A30">
              <w:rPr>
                <w:rFonts w:ascii="Book Antiqua" w:hAnsi="Book Antiqua" w:cs="Calibri"/>
                <w:color w:val="000000"/>
              </w:rPr>
              <w:t xml:space="preserve"> </w:t>
            </w:r>
            <w:r>
              <w:rPr>
                <w:rFonts w:ascii="Book Antiqua" w:hAnsi="Book Antiqua" w:cs="Calibri"/>
                <w:color w:val="000000"/>
              </w:rPr>
              <w:t>subject to</w:t>
            </w:r>
            <w:r w:rsidRPr="00A17A30">
              <w:rPr>
                <w:rFonts w:ascii="Book Antiqua" w:hAnsi="Book Antiqua" w:cs="Calibri"/>
                <w:color w:val="000000"/>
              </w:rPr>
              <w:t xml:space="preserve"> Road cutting permissions and ROW issues </w:t>
            </w:r>
            <w:r>
              <w:rPr>
                <w:rFonts w:ascii="Book Antiqua" w:hAnsi="Book Antiqua" w:cs="Calibri"/>
                <w:color w:val="000000"/>
              </w:rPr>
              <w:t>and</w:t>
            </w:r>
            <w:r w:rsidRPr="00A17A30">
              <w:rPr>
                <w:rFonts w:ascii="Book Antiqua" w:hAnsi="Book Antiqua" w:cs="Calibri"/>
                <w:color w:val="000000"/>
              </w:rPr>
              <w:t xml:space="preserve"> Bay Extension </w:t>
            </w:r>
            <w:r>
              <w:rPr>
                <w:rFonts w:ascii="Book Antiqua" w:hAnsi="Book Antiqua" w:cs="Calibri"/>
                <w:color w:val="000000"/>
              </w:rPr>
              <w:t>subject to feasibility from TRANSCO.</w:t>
            </w:r>
          </w:p>
        </w:tc>
      </w:tr>
      <w:tr w:rsidR="007138AB" w:rsidRPr="004E788C"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4E788C" w:rsidRDefault="007138AB" w:rsidP="003B2154">
            <w:pPr>
              <w:widowControl/>
              <w:autoSpaceDE/>
              <w:autoSpaceDN/>
              <w:adjustRightInd/>
              <w:jc w:val="both"/>
              <w:rPr>
                <w:rFonts w:ascii="Book Antiqua" w:hAnsi="Book Antiqua" w:cs="Gautami"/>
                <w:bCs/>
                <w:sz w:val="20"/>
                <w:szCs w:val="20"/>
              </w:rPr>
            </w:pPr>
            <w:r w:rsidRPr="00725E73">
              <w:rPr>
                <w:rFonts w:ascii="Book Antiqua" w:hAnsi="Book Antiqua" w:cs="Calibri"/>
                <w:color w:val="000000"/>
              </w:rPr>
              <w:t>2</w:t>
            </w:r>
          </w:p>
        </w:tc>
        <w:tc>
          <w:tcPr>
            <w:tcW w:w="2616"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2nd 4 Months</w:t>
            </w:r>
          </w:p>
        </w:tc>
        <w:tc>
          <w:tcPr>
            <w:tcW w:w="3386" w:type="dxa"/>
            <w:vMerge/>
            <w:tcBorders>
              <w:top w:val="nil"/>
              <w:left w:val="single" w:sz="4" w:space="0" w:color="auto"/>
              <w:bottom w:val="single" w:sz="4" w:space="0" w:color="000000"/>
              <w:right w:val="single" w:sz="4" w:space="0" w:color="auto"/>
            </w:tcBorders>
            <w:vAlign w:val="center"/>
            <w:hideMark/>
          </w:tcPr>
          <w:p w:rsidR="007138AB" w:rsidRPr="004E788C" w:rsidRDefault="007138AB" w:rsidP="003B2154">
            <w:pPr>
              <w:widowControl/>
              <w:autoSpaceDE/>
              <w:autoSpaceDN/>
              <w:adjustRightInd/>
              <w:jc w:val="both"/>
              <w:rPr>
                <w:rFonts w:ascii="Book Antiqua" w:hAnsi="Book Antiqua" w:cs="Gautami"/>
                <w:bCs/>
                <w:sz w:val="20"/>
                <w:szCs w:val="20"/>
              </w:rPr>
            </w:pPr>
          </w:p>
        </w:tc>
      </w:tr>
      <w:tr w:rsidR="007138AB" w:rsidRPr="004E788C"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4E788C" w:rsidRDefault="007138AB" w:rsidP="003B2154">
            <w:pPr>
              <w:widowControl/>
              <w:autoSpaceDE/>
              <w:autoSpaceDN/>
              <w:adjustRightInd/>
              <w:jc w:val="both"/>
              <w:rPr>
                <w:rFonts w:ascii="Book Antiqua" w:hAnsi="Book Antiqua" w:cs="Gautami"/>
                <w:bCs/>
                <w:sz w:val="20"/>
                <w:szCs w:val="20"/>
              </w:rPr>
            </w:pPr>
            <w:r w:rsidRPr="00725E73">
              <w:rPr>
                <w:rFonts w:ascii="Book Antiqua" w:hAnsi="Book Antiqua" w:cs="Calibri"/>
                <w:color w:val="000000"/>
              </w:rPr>
              <w:t>3</w:t>
            </w:r>
          </w:p>
        </w:tc>
        <w:tc>
          <w:tcPr>
            <w:tcW w:w="2616"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1</w:t>
            </w:r>
            <w:r w:rsidRPr="00725E73">
              <w:rPr>
                <w:rFonts w:ascii="Book Antiqua" w:hAnsi="Book Antiqua" w:cs="Calibri"/>
                <w:color w:val="000000"/>
                <w:vertAlign w:val="superscript"/>
              </w:rPr>
              <w:t>st</w:t>
            </w:r>
            <w:r w:rsidRPr="00725E73">
              <w:rPr>
                <w:rFonts w:ascii="Book Antiqua" w:hAnsi="Book Antiqua" w:cs="Calibri"/>
                <w:color w:val="00000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138AB" w:rsidRPr="004E788C" w:rsidRDefault="007138AB" w:rsidP="003B2154">
            <w:pPr>
              <w:widowControl/>
              <w:autoSpaceDE/>
              <w:autoSpaceDN/>
              <w:adjustRightInd/>
              <w:jc w:val="both"/>
              <w:rPr>
                <w:rFonts w:ascii="Book Antiqua" w:hAnsi="Book Antiqua" w:cs="Gautami"/>
                <w:bCs/>
                <w:sz w:val="20"/>
                <w:szCs w:val="20"/>
              </w:rPr>
            </w:pPr>
          </w:p>
        </w:tc>
      </w:tr>
      <w:tr w:rsidR="007138AB" w:rsidRPr="004E788C"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4E788C" w:rsidRDefault="007138AB" w:rsidP="003B2154">
            <w:pPr>
              <w:widowControl/>
              <w:autoSpaceDE/>
              <w:autoSpaceDN/>
              <w:adjustRightInd/>
              <w:jc w:val="both"/>
              <w:rPr>
                <w:rFonts w:ascii="Book Antiqua" w:hAnsi="Book Antiqua" w:cs="Gautami"/>
                <w:bCs/>
                <w:sz w:val="20"/>
                <w:szCs w:val="20"/>
              </w:rPr>
            </w:pPr>
            <w:r w:rsidRPr="00725E73">
              <w:rPr>
                <w:rFonts w:ascii="Book Antiqua" w:hAnsi="Book Antiqua" w:cs="Calibri"/>
                <w:color w:val="000000"/>
              </w:rPr>
              <w:t>4</w:t>
            </w:r>
          </w:p>
        </w:tc>
        <w:tc>
          <w:tcPr>
            <w:tcW w:w="2616"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138AB" w:rsidRPr="004E788C" w:rsidRDefault="007138AB" w:rsidP="003B2154">
            <w:pPr>
              <w:widowControl/>
              <w:autoSpaceDE/>
              <w:autoSpaceDN/>
              <w:adjustRightInd/>
              <w:jc w:val="both"/>
              <w:rPr>
                <w:rFonts w:ascii="Book Antiqua" w:hAnsi="Book Antiqua" w:cs="Gautami"/>
                <w:bCs/>
                <w:sz w:val="20"/>
                <w:szCs w:val="20"/>
              </w:rPr>
            </w:pPr>
          </w:p>
        </w:tc>
      </w:tr>
      <w:tr w:rsidR="007138AB" w:rsidRPr="004E788C"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4E788C" w:rsidRDefault="007138AB" w:rsidP="003B2154">
            <w:pPr>
              <w:widowControl/>
              <w:autoSpaceDE/>
              <w:autoSpaceDN/>
              <w:adjustRightInd/>
              <w:jc w:val="both"/>
              <w:rPr>
                <w:rFonts w:ascii="Book Antiqua" w:hAnsi="Book Antiqua" w:cs="Gautami"/>
                <w:bCs/>
                <w:sz w:val="20"/>
                <w:szCs w:val="20"/>
              </w:rPr>
            </w:pPr>
            <w:r w:rsidRPr="00725E73">
              <w:rPr>
                <w:rFonts w:ascii="Book Antiqua" w:hAnsi="Book Antiqua" w:cs="Calibri"/>
                <w:color w:val="000000"/>
              </w:rPr>
              <w:t>5</w:t>
            </w:r>
          </w:p>
        </w:tc>
        <w:tc>
          <w:tcPr>
            <w:tcW w:w="2616"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138AB" w:rsidRPr="004E788C" w:rsidRDefault="007138AB" w:rsidP="003B2154">
            <w:pPr>
              <w:jc w:val="center"/>
              <w:rPr>
                <w:rFonts w:ascii="Book Antiqua" w:hAnsi="Book Antiqua" w:cs="Calibri"/>
                <w:color w:val="000000"/>
                <w:sz w:val="20"/>
                <w:szCs w:val="20"/>
              </w:rPr>
            </w:pPr>
            <w:r w:rsidRPr="00725E73">
              <w:rPr>
                <w:rFonts w:ascii="Book Antiqua" w:hAnsi="Book Antiqua" w:cs="Calibri"/>
                <w:color w:val="00000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138AB" w:rsidRPr="004E788C" w:rsidRDefault="007138AB" w:rsidP="003B2154">
            <w:pPr>
              <w:widowControl/>
              <w:autoSpaceDE/>
              <w:autoSpaceDN/>
              <w:adjustRightInd/>
              <w:jc w:val="both"/>
              <w:rPr>
                <w:rFonts w:ascii="Book Antiqua" w:hAnsi="Book Antiqua"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C2450D" w:rsidRDefault="00C2450D" w:rsidP="00C2450D">
      <w:pPr>
        <w:widowControl/>
        <w:autoSpaceDE/>
        <w:autoSpaceDN/>
        <w:adjustRightInd/>
        <w:ind w:left="360"/>
        <w:rPr>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lastRenderedPageBreak/>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w:t>
      </w:r>
      <w:r w:rsidRPr="00091157">
        <w:rPr>
          <w:b w:val="0"/>
        </w:rPr>
        <w:lastRenderedPageBreak/>
        <w:t xml:space="preserve">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Default="006F7DAC" w:rsidP="00A75FD8">
      <w:pPr>
        <w:pStyle w:val="BodyTextIndent3"/>
        <w:tabs>
          <w:tab w:val="left" w:pos="720"/>
        </w:tabs>
        <w:ind w:left="0"/>
        <w:rPr>
          <w:sz w:val="22"/>
          <w:szCs w:val="22"/>
        </w:rPr>
      </w:pPr>
    </w:p>
    <w:p w:rsidR="001B5174" w:rsidRPr="00091157" w:rsidRDefault="001B5174"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w:t>
      </w:r>
      <w:r w:rsidRPr="00091157">
        <w:rPr>
          <w:sz w:val="22"/>
          <w:u w:val="single"/>
        </w:rPr>
        <w:lastRenderedPageBreak/>
        <w:t xml:space="preserve">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 xml:space="preserve">Each Bidder’s modification or withdrawal notice shall be prepared, sealed, marked, and delivered </w:t>
      </w:r>
      <w:r w:rsidRPr="00091157">
        <w:rPr>
          <w:sz w:val="22"/>
        </w:rPr>
        <w:lastRenderedPageBreak/>
        <w:t>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lastRenderedPageBreak/>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lastRenderedPageBreak/>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Pr="00091157">
        <w:rPr>
          <w:b/>
        </w:rPr>
        <w:t xml:space="preserve">Accounts Officer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 w:rsidR="00A75FD8" w:rsidRPr="00091157" w:rsidRDefault="00A75FD8" w:rsidP="00A75FD8"/>
    <w:p w:rsidR="00A75FD8" w:rsidRPr="00091157" w:rsidRDefault="00A75FD8" w:rsidP="00A75FD8"/>
    <w:p w:rsidR="001D3F02" w:rsidRPr="00091157" w:rsidRDefault="001D3F02"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Default="00C737C0" w:rsidP="00A75FD8">
      <w:pPr>
        <w:jc w:val="center"/>
        <w:rPr>
          <w:b/>
          <w:sz w:val="36"/>
        </w:rPr>
      </w:pPr>
    </w:p>
    <w:p w:rsidR="00857066" w:rsidRDefault="00857066" w:rsidP="00A75FD8">
      <w:pPr>
        <w:jc w:val="center"/>
        <w:rPr>
          <w:b/>
          <w:sz w:val="36"/>
        </w:rPr>
      </w:pPr>
    </w:p>
    <w:p w:rsidR="00857066" w:rsidRPr="00091157" w:rsidRDefault="00857066"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5B5106" w:rsidRDefault="005B5106"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Default="00A75FD8" w:rsidP="00A75FD8">
      <w:pPr>
        <w:rPr>
          <w:sz w:val="28"/>
        </w:rPr>
      </w:pPr>
    </w:p>
    <w:p w:rsidR="002374EB" w:rsidRDefault="002374EB" w:rsidP="00A75FD8">
      <w:pPr>
        <w:rPr>
          <w:sz w:val="28"/>
        </w:rPr>
      </w:pPr>
    </w:p>
    <w:p w:rsidR="002374EB" w:rsidRDefault="002374EB" w:rsidP="00A75FD8">
      <w:pPr>
        <w:rPr>
          <w:sz w:val="28"/>
        </w:rPr>
      </w:pPr>
    </w:p>
    <w:p w:rsidR="002374EB" w:rsidRPr="00091157" w:rsidRDefault="002374EB" w:rsidP="00A75FD8">
      <w:pPr>
        <w:rPr>
          <w:sz w:val="28"/>
        </w:rPr>
      </w:pPr>
    </w:p>
    <w:p w:rsidR="00825D2E" w:rsidRDefault="00825D2E" w:rsidP="00A75FD8">
      <w:pPr>
        <w:ind w:left="2880" w:firstLine="720"/>
        <w:rPr>
          <w:b/>
          <w:sz w:val="32"/>
        </w:rPr>
      </w:pPr>
    </w:p>
    <w:p w:rsidR="00857066" w:rsidRDefault="00857066" w:rsidP="00A75FD8">
      <w:pPr>
        <w:ind w:left="2880" w:firstLine="720"/>
        <w:rPr>
          <w:b/>
          <w:sz w:val="32"/>
        </w:rPr>
      </w:pPr>
    </w:p>
    <w:p w:rsidR="00857066" w:rsidRPr="00091157" w:rsidRDefault="00857066"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1B5174">
        <w:rPr>
          <w:sz w:val="22"/>
        </w:rPr>
        <w:t>HYD</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6B15CF">
        <w:rPr>
          <w:color w:val="FF0000"/>
          <w:sz w:val="22"/>
        </w:rPr>
        <w:t>-</w:t>
      </w:r>
      <w:r w:rsidR="00836E7F">
        <w:rPr>
          <w:color w:val="FF0000"/>
          <w:sz w:val="22"/>
        </w:rPr>
        <w:t>I</w:t>
      </w:r>
      <w:r w:rsidR="004F1530">
        <w:rPr>
          <w:color w:val="FF0000"/>
          <w:sz w:val="22"/>
        </w:rPr>
        <w:t>/</w:t>
      </w:r>
      <w:r w:rsidR="001B5174">
        <w:rPr>
          <w:color w:val="FF0000"/>
          <w:sz w:val="22"/>
        </w:rPr>
        <w:t>HYD</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1B5174">
        <w:rPr>
          <w:color w:val="FF0000"/>
          <w:sz w:val="22"/>
        </w:rPr>
        <w:t>Mint Compound</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1B5174">
        <w:rPr>
          <w:color w:val="FF0000"/>
          <w:sz w:val="22"/>
        </w:rPr>
        <w:t>HYD</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A132F3">
        <w:rPr>
          <w:b/>
        </w:rPr>
        <w:t>07/2024-25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of  </w:t>
      </w:r>
      <w:r w:rsidR="007F3172" w:rsidRPr="007F3172">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EA5C59">
        <w:rPr>
          <w:rFonts w:ascii="Book Antiqua" w:eastAsia="Calibri" w:hAnsi="Book Antiqua"/>
        </w:rPr>
        <w:t xml:space="preserve">in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Pr="00091157">
        <w:rPr>
          <w:b/>
          <w:sz w:val="22"/>
          <w:highlight w:val="cyan"/>
          <w:u w:val="single"/>
        </w:rPr>
        <w:t>from the start date</w:t>
      </w:r>
      <w:r w:rsidRPr="00091157">
        <w:rPr>
          <w:sz w:val="22"/>
          <w:highlight w:val="cyan"/>
        </w:rPr>
        <w:t>.</w:t>
      </w:r>
      <w:r w:rsidRPr="00091157">
        <w:rPr>
          <w:sz w:val="22"/>
          <w:highlight w:val="cyan"/>
        </w:rPr>
        <w:tab/>
      </w:r>
      <w:r w:rsidRPr="00091157">
        <w:rPr>
          <w:sz w:val="22"/>
          <w:highlight w:val="cyan"/>
        </w:rPr>
        <w:tab/>
      </w:r>
      <w:r w:rsidRPr="00091157">
        <w:rPr>
          <w:sz w:val="22"/>
          <w:highlight w:val="cyan"/>
        </w:rPr>
        <w:tab/>
      </w:r>
      <w:r w:rsidRPr="00091157">
        <w:rPr>
          <w:sz w:val="22"/>
          <w:highlight w:val="cyan"/>
        </w:rPr>
        <w:tab/>
      </w:r>
      <w:r w:rsidRPr="00091157">
        <w:rPr>
          <w:sz w:val="22"/>
          <w:highlight w:val="cyan"/>
        </w:rPr>
        <w:tab/>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lastRenderedPageBreak/>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Default="00A75FD8" w:rsidP="00A75FD8">
      <w:pPr>
        <w:pStyle w:val="Heading9"/>
        <w:rPr>
          <w:sz w:val="36"/>
        </w:rPr>
      </w:pPr>
    </w:p>
    <w:p w:rsidR="002374EB" w:rsidRPr="002374EB" w:rsidRDefault="002374EB" w:rsidP="002374EB"/>
    <w:p w:rsidR="00A75FD8" w:rsidRPr="00091157" w:rsidRDefault="00A75FD8" w:rsidP="00A75FD8">
      <w:pPr>
        <w:pStyle w:val="Heading9"/>
        <w:rPr>
          <w:sz w:val="36"/>
        </w:rPr>
      </w:pPr>
    </w:p>
    <w:p w:rsidR="00A75FD8" w:rsidRPr="00091157" w:rsidRDefault="00A75FD8" w:rsidP="00A75FD8"/>
    <w:p w:rsidR="00A75FD8"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Default="00A75FD8" w:rsidP="00A75FD8">
      <w:pPr>
        <w:rPr>
          <w:sz w:val="40"/>
          <w:szCs w:val="40"/>
        </w:rPr>
      </w:pPr>
    </w:p>
    <w:p w:rsidR="00AD3B95" w:rsidRDefault="00AD3B95" w:rsidP="00A75FD8">
      <w:pPr>
        <w:rPr>
          <w:sz w:val="40"/>
          <w:szCs w:val="40"/>
        </w:rPr>
      </w:pPr>
    </w:p>
    <w:p w:rsidR="00AD3B95" w:rsidRPr="00091157" w:rsidRDefault="00AD3B95"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Default="00A75FD8" w:rsidP="00A75FD8">
      <w:pPr>
        <w:rPr>
          <w:b/>
          <w:sz w:val="28"/>
        </w:rPr>
      </w:pPr>
    </w:p>
    <w:p w:rsidR="002374EB" w:rsidRPr="00091157" w:rsidRDefault="002374EB"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lastRenderedPageBreak/>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lastRenderedPageBreak/>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lastRenderedPageBreak/>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lastRenderedPageBreak/>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lastRenderedPageBreak/>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lastRenderedPageBreak/>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w:t>
      </w:r>
      <w:r w:rsidRPr="00091157">
        <w:rPr>
          <w:sz w:val="22"/>
        </w:rPr>
        <w:lastRenderedPageBreak/>
        <w:t>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CB394F" w:rsidRPr="00091157" w:rsidRDefault="00CB394F" w:rsidP="00A75FD8">
      <w:pPr>
        <w:ind w:left="720"/>
        <w:jc w:val="both"/>
        <w:rPr>
          <w:sz w:val="22"/>
        </w:rPr>
      </w:pP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CB394F" w:rsidRDefault="00CB394F" w:rsidP="00A75FD8">
      <w:pPr>
        <w:ind w:left="720"/>
        <w:jc w:val="both"/>
        <w:rPr>
          <w:sz w:val="22"/>
        </w:rPr>
      </w:pPr>
    </w:p>
    <w:p w:rsidR="00CB394F" w:rsidRPr="00091157" w:rsidRDefault="00CB394F" w:rsidP="00A75FD8">
      <w:pPr>
        <w:ind w:left="720"/>
        <w:jc w:val="both"/>
        <w:rPr>
          <w:sz w:val="22"/>
        </w:rPr>
      </w:pP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lastRenderedPageBreak/>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xml:space="preserve">:-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w:t>
      </w:r>
      <w:r w:rsidRPr="00091157">
        <w:rPr>
          <w:sz w:val="22"/>
          <w:szCs w:val="22"/>
        </w:rPr>
        <w:lastRenderedPageBreak/>
        <w:t>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Pr="00091157" w:rsidRDefault="00CB394F" w:rsidP="00A75FD8"/>
    <w:p w:rsidR="00795D62" w:rsidRDefault="00795D62" w:rsidP="00A75FD8">
      <w:pPr>
        <w:widowControl/>
        <w:autoSpaceDE/>
        <w:autoSpaceDN/>
        <w:adjustRightInd/>
        <w:spacing w:after="120" w:line="360" w:lineRule="auto"/>
        <w:ind w:left="2520" w:firstLine="990"/>
        <w:rPr>
          <w:sz w:val="40"/>
          <w:szCs w:val="40"/>
        </w:rPr>
      </w:pPr>
    </w:p>
    <w:p w:rsidR="00F210AE" w:rsidRPr="00091157" w:rsidRDefault="00F210AE"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CB394F" w:rsidRPr="00091157" w:rsidRDefault="00CB394F"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A75FD8" w:rsidRPr="00091157" w:rsidRDefault="00A75FD8" w:rsidP="00A75FD8">
      <w:pPr>
        <w:pStyle w:val="Title"/>
        <w:spacing w:before="120" w:after="120"/>
        <w:rPr>
          <w:b w:val="0"/>
          <w:bCs w:val="0"/>
        </w:rPr>
      </w:pPr>
      <w:r w:rsidRPr="00091157">
        <w:rPr>
          <w:b w:val="0"/>
          <w:bCs w:val="0"/>
        </w:rPr>
        <w:lastRenderedPageBreak/>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555B62" w:rsidRDefault="00A75FD8" w:rsidP="00555B62">
      <w:pPr>
        <w:pStyle w:val="xl52"/>
        <w:jc w:val="both"/>
        <w:rPr>
          <w:rFonts w:ascii="Book Antiqua" w:eastAsia="Calibri" w:hAnsi="Book Antiqua"/>
        </w:rPr>
      </w:pPr>
      <w:r w:rsidRPr="00091157">
        <w:rPr>
          <w:rFonts w:ascii="Times New Roman" w:hAnsi="Times New Roman" w:cs="Times New Roman"/>
          <w:color w:val="FF0000"/>
        </w:rPr>
        <w:t xml:space="preserve">a.    The scope of work includes </w:t>
      </w:r>
      <w:r w:rsidR="007F3172">
        <w:rPr>
          <w:rFonts w:ascii="Times New Roman" w:hAnsi="Times New Roman" w:cs="Times New Roman"/>
          <w:color w:val="FF0000"/>
        </w:rPr>
        <w:t xml:space="preserve">the work of </w:t>
      </w:r>
      <w:r w:rsidR="007F3172" w:rsidRPr="007F3172">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EA5C59">
        <w:rPr>
          <w:rFonts w:ascii="Book Antiqua" w:eastAsia="Calibri" w:hAnsi="Book Antiqua"/>
        </w:rPr>
        <w:t xml:space="preserve">in </w:t>
      </w:r>
      <w:r w:rsidR="00D91A92">
        <w:rPr>
          <w:rFonts w:ascii="Book Antiqua" w:eastAsia="Calibri" w:hAnsi="Book Antiqua"/>
        </w:rPr>
        <w:t>MP-I</w:t>
      </w:r>
      <w:r w:rsidR="00EA5C59">
        <w:rPr>
          <w:rFonts w:ascii="Book Antiqua" w:eastAsia="Calibri" w:hAnsi="Book Antiqua"/>
        </w:rPr>
        <w:t xml:space="preserve"> Division of MP Hyderabad circle</w:t>
      </w:r>
      <w:r w:rsidR="00EA5C59" w:rsidRPr="007F3172">
        <w:rPr>
          <w:rFonts w:ascii="Book Antiqua" w:eastAsia="Calibri" w:hAnsi="Book Antiqua"/>
        </w:rPr>
        <w:t xml:space="preserve"> under T&amp; D Improvement works</w:t>
      </w:r>
      <w:r w:rsidR="00EA5C59">
        <w:rPr>
          <w:rFonts w:ascii="Book Antiqua" w:eastAsia="Calibri" w:hAnsi="Book Antiqua"/>
        </w:rPr>
        <w:t>.</w:t>
      </w:r>
    </w:p>
    <w:p w:rsidR="00A75FD8" w:rsidRPr="00091157" w:rsidRDefault="00A75FD8" w:rsidP="00555B62">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555B62">
      <w:pPr>
        <w:pStyle w:val="BodyText2"/>
        <w:spacing w:before="12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lastRenderedPageBreak/>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Default="00825D2E" w:rsidP="00A75FD8">
      <w:pPr>
        <w:pStyle w:val="BodyTextIndent"/>
      </w:pPr>
    </w:p>
    <w:p w:rsidR="00E40451" w:rsidRPr="00091157" w:rsidRDefault="00E40451"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lastRenderedPageBreak/>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lastRenderedPageBreak/>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w:t>
      </w:r>
      <w:r w:rsidRPr="00091157">
        <w:lastRenderedPageBreak/>
        <w:t>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6426E8" w:rsidRDefault="006426E8" w:rsidP="00A75FD8">
      <w:pPr>
        <w:pStyle w:val="BodyTextIndent3"/>
      </w:pPr>
    </w:p>
    <w:p w:rsidR="006426E8" w:rsidRDefault="006426E8" w:rsidP="00A75FD8">
      <w:pPr>
        <w:pStyle w:val="BodyTextIndent3"/>
      </w:pPr>
    </w:p>
    <w:p w:rsidR="006426E8" w:rsidRPr="00091157" w:rsidRDefault="006426E8" w:rsidP="00A75FD8">
      <w:pPr>
        <w:pStyle w:val="BodyTextIndent3"/>
      </w:pP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lastRenderedPageBreak/>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lastRenderedPageBreak/>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Default="00A75FD8" w:rsidP="00A75FD8">
      <w:pPr>
        <w:tabs>
          <w:tab w:val="left" w:pos="-720"/>
        </w:tabs>
        <w:suppressAutoHyphens/>
        <w:ind w:left="720" w:hanging="720"/>
        <w:jc w:val="both"/>
      </w:pPr>
    </w:p>
    <w:p w:rsidR="00E40451" w:rsidRDefault="00E40451" w:rsidP="00A75FD8">
      <w:pPr>
        <w:tabs>
          <w:tab w:val="left" w:pos="-720"/>
        </w:tabs>
        <w:suppressAutoHyphens/>
        <w:ind w:left="720" w:hanging="720"/>
        <w:jc w:val="both"/>
      </w:pPr>
    </w:p>
    <w:p w:rsidR="00E40451" w:rsidRPr="00091157" w:rsidRDefault="00E40451"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Default="00A75FD8" w:rsidP="00A75FD8">
      <w:pPr>
        <w:tabs>
          <w:tab w:val="left" w:pos="-720"/>
        </w:tabs>
        <w:suppressAutoHyphens/>
        <w:jc w:val="both"/>
      </w:pPr>
    </w:p>
    <w:p w:rsidR="00E40451" w:rsidRDefault="00E40451" w:rsidP="00A75FD8">
      <w:pPr>
        <w:tabs>
          <w:tab w:val="left" w:pos="-720"/>
        </w:tabs>
        <w:suppressAutoHyphens/>
        <w:jc w:val="both"/>
      </w:pPr>
    </w:p>
    <w:p w:rsidR="00E40451" w:rsidRDefault="00E40451" w:rsidP="00A75FD8">
      <w:pPr>
        <w:tabs>
          <w:tab w:val="left" w:pos="-720"/>
        </w:tabs>
        <w:suppressAutoHyphens/>
        <w:jc w:val="both"/>
      </w:pPr>
    </w:p>
    <w:p w:rsidR="00E40451" w:rsidRPr="00091157" w:rsidRDefault="00E40451" w:rsidP="00A75FD8">
      <w:pPr>
        <w:tabs>
          <w:tab w:val="left" w:pos="-720"/>
        </w:tabs>
        <w:suppressAutoHyphens/>
        <w:jc w:val="both"/>
      </w:pPr>
    </w:p>
    <w:p w:rsidR="00A75FD8" w:rsidRPr="00091157" w:rsidRDefault="00A75FD8" w:rsidP="00A75FD8">
      <w:pPr>
        <w:tabs>
          <w:tab w:val="left" w:pos="-720"/>
        </w:tabs>
        <w:suppressAutoHyphens/>
        <w:jc w:val="both"/>
      </w:pPr>
      <w:r w:rsidRPr="00091157">
        <w:lastRenderedPageBreak/>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w:t>
      </w:r>
      <w:r w:rsidRPr="00091157">
        <w:lastRenderedPageBreak/>
        <w:t xml:space="preserve">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 xml:space="preserve">Mix Proportions: The mix proportions for all grades of concrete shall be designed to obtain strength corresponding to the values specified in IS: 456 for respective grade of concrete. Preliminary tests, as specified in the IS code or as required by the </w:t>
      </w:r>
      <w:r w:rsidRPr="00091157">
        <w:lastRenderedPageBreak/>
        <w:t>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lastRenderedPageBreak/>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w:t>
      </w:r>
      <w:r w:rsidRPr="00091157">
        <w:lastRenderedPageBreak/>
        <w:t>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lastRenderedPageBreak/>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lastRenderedPageBreak/>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t>
      </w:r>
      <w:r w:rsidRPr="00091157">
        <w:lastRenderedPageBreak/>
        <w:t>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 xml:space="preserve">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t>
      </w:r>
      <w:r w:rsidRPr="00091157">
        <w:lastRenderedPageBreak/>
        <w:t>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 xml:space="preserve">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t>
      </w:r>
      <w:r w:rsidRPr="00091157">
        <w:lastRenderedPageBreak/>
        <w:t>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 xml:space="preserve">At least two hours must lapse after depositing concrete in the columns or walls before depositing in beams, girders or slabs supported thereon. Beams, girders, brackets and </w:t>
      </w:r>
      <w:r w:rsidRPr="00091157">
        <w:lastRenderedPageBreak/>
        <w:t>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w:t>
      </w:r>
      <w:r w:rsidRPr="00091157">
        <w:lastRenderedPageBreak/>
        <w:t>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w:t>
      </w:r>
      <w:r w:rsidRPr="00091157">
        <w:lastRenderedPageBreak/>
        <w:t>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lastRenderedPageBreak/>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lastRenderedPageBreak/>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 xml:space="preserve">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w:t>
      </w:r>
      <w:r w:rsidRPr="00091157">
        <w:lastRenderedPageBreak/>
        <w:t>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 xml:space="preserve">All reinforcements shall be accurately fixed and maintained in position as shown on the drawings by such approved and adequate means like mild steel chairs and/or concrete spacer </w:t>
      </w:r>
      <w:r w:rsidRPr="00091157">
        <w:lastRenderedPageBreak/>
        <w:t>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t>
      </w:r>
      <w:r w:rsidRPr="00091157">
        <w:lastRenderedPageBreak/>
        <w:t xml:space="preserve">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 xml:space="preserve">No payment shall be made for lap welding or butt welding if permitted, Supports, chairs, hangers, etc. of height 300 mm and less, required for keeping the steel in position unless otherwise specified in the contact. For supporting horizontal reinforcement at heights larger </w:t>
      </w:r>
      <w:r w:rsidRPr="00091157">
        <w:lastRenderedPageBreak/>
        <w:t>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lastRenderedPageBreak/>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lastRenderedPageBreak/>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lastRenderedPageBreak/>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w:t>
      </w:r>
      <w:r w:rsidRPr="00091157">
        <w:lastRenderedPageBreak/>
        <w:t xml:space="preserve">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lastRenderedPageBreak/>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w:t>
      </w:r>
      <w:r w:rsidRPr="00091157">
        <w:rPr>
          <w:b w:val="0"/>
        </w:rPr>
        <w:lastRenderedPageBreak/>
        <w:t>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w:t>
      </w:r>
      <w:r w:rsidRPr="00091157">
        <w:rPr>
          <w:b w:val="0"/>
        </w:rPr>
        <w:lastRenderedPageBreak/>
        <w:t xml:space="preserve">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w:t>
      </w:r>
      <w:r w:rsidRPr="00091157">
        <w:rPr>
          <w:b w:val="0"/>
        </w:rPr>
        <w:lastRenderedPageBreak/>
        <w:t>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lastRenderedPageBreak/>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w:t>
      </w:r>
      <w:r w:rsidRPr="00091157">
        <w:lastRenderedPageBreak/>
        <w:t>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 xml:space="preserve">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w:t>
      </w:r>
      <w:r w:rsidRPr="00091157">
        <w:lastRenderedPageBreak/>
        <w:t>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w:t>
      </w:r>
      <w:r w:rsidRPr="00091157">
        <w:lastRenderedPageBreak/>
        <w:t>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lastRenderedPageBreak/>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lastRenderedPageBreak/>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lastRenderedPageBreak/>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lastRenderedPageBreak/>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lastRenderedPageBreak/>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lastRenderedPageBreak/>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lastRenderedPageBreak/>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lastRenderedPageBreak/>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w:t>
      </w:r>
      <w:r w:rsidRPr="00091157">
        <w:rPr>
          <w:snapToGrid w:val="0"/>
        </w:rPr>
        <w:lastRenderedPageBreak/>
        <w:t xml:space="preserve">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 xml:space="preserve">Supply &amp; Fixing of wooden partitions with double skin 8mm thick plywood on both sides with supporting frame of 3"X1.5" section of 1'6"X1'6" grid, 1.5mm thick decolam pasted on both sides, 6mm thick glass for openings with necessary beeding including </w:t>
      </w:r>
      <w:r w:rsidRPr="00091157">
        <w:rPr>
          <w:u w:val="none"/>
        </w:rPr>
        <w:lastRenderedPageBreak/>
        <w:t>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lastRenderedPageBreak/>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lastRenderedPageBreak/>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 xml:space="preserve">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w:t>
      </w:r>
      <w:r w:rsidRPr="00091157">
        <w:rPr>
          <w:b/>
          <w:bCs/>
        </w:rPr>
        <w:lastRenderedPageBreak/>
        <w:t>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 xml:space="preserve">All valves (gates, globe, check, safety etc.) shall be either all brass or gun metal valves suitable for the particular service. All valves shall be for the particular duty and designs called for similar to ‘leader’ or G. G. Bombay make or approved </w:t>
      </w:r>
      <w:r w:rsidRPr="00091157">
        <w:rPr>
          <w:b/>
          <w:bCs/>
        </w:rPr>
        <w:lastRenderedPageBreak/>
        <w:t>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w:t>
      </w:r>
      <w:r w:rsidRPr="00091157">
        <w:lastRenderedPageBreak/>
        <w:t>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 xml:space="preserve">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w:t>
      </w:r>
      <w:r w:rsidRPr="00091157">
        <w:lastRenderedPageBreak/>
        <w:t>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 xml:space="preserve">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w:t>
      </w:r>
      <w:r w:rsidRPr="00091157">
        <w:lastRenderedPageBreak/>
        <w:t>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 xml:space="preserve">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w:t>
      </w:r>
      <w:r w:rsidRPr="00091157">
        <w:lastRenderedPageBreak/>
        <w:t>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lastRenderedPageBreak/>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 xml:space="preserve">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w:t>
      </w:r>
      <w:r w:rsidRPr="00091157">
        <w:lastRenderedPageBreak/>
        <w:t>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 xml:space="preserve">The MCB DB's shall be of industrial type with double door and intended for wall mounting. The DB's shall be of concealed type with its outer door flush with the wall. </w:t>
      </w:r>
      <w:r w:rsidRPr="00091157">
        <w:lastRenderedPageBreak/>
        <w:t>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 xml:space="preserve">The conduit pipes shall be fixed by means of hooks or by means of saddles not more than 60 cm apart or by any other approved means of fixing. Fixing of standard bends or elbows shall be avoided as far as practicable and all curves maintained by bending the </w:t>
      </w:r>
      <w:r w:rsidRPr="00091157">
        <w:lastRenderedPageBreak/>
        <w:t>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Default="00A75FD8"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Pr="00091157" w:rsidRDefault="00E40451"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lastRenderedPageBreak/>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lastRenderedPageBreak/>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lastRenderedPageBreak/>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 xml:space="preserve">It shall be ensured that fasteners provide positive attachment at all times and under conditions when the structure is subject to vibrating loads. Bolts used for erection shall </w:t>
      </w:r>
      <w:r w:rsidRPr="00091157">
        <w:lastRenderedPageBreak/>
        <w:t>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jc w:val="center"/>
      </w:pPr>
      <w:r w:rsidRPr="00091157">
        <w:lastRenderedPageBreak/>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lastRenderedPageBreak/>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 xml:space="preserve">Cables meeting with any other authoritative standards which ensure equal or better quality </w:t>
      </w:r>
      <w:r w:rsidRPr="00091157">
        <w:lastRenderedPageBreak/>
        <w:t>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lastRenderedPageBreak/>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lastRenderedPageBreak/>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 xml:space="preserve">Cable lugs be compressed on the conductor ends by means of suitable insulating sleeves shall be furnished and covered over the bare ends of the connections so as to prevent </w:t>
      </w:r>
      <w:r w:rsidRPr="00091157">
        <w:lastRenderedPageBreak/>
        <w:t>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lastRenderedPageBreak/>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E40451" w:rsidRDefault="00E40451">
      <w:pPr>
        <w:widowControl/>
        <w:autoSpaceDE/>
        <w:autoSpaceDN/>
        <w:adjustRightInd/>
      </w:pPr>
      <w:r>
        <w:br w:type="page"/>
      </w: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lastRenderedPageBreak/>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lastRenderedPageBreak/>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 xml:space="preserve">Before using a particular batch of cement, a minimum of 3 trial cubes shall be made with </w:t>
      </w:r>
      <w:r w:rsidRPr="00091157">
        <w:lastRenderedPageBreak/>
        <w:t>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lastRenderedPageBreak/>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 xml:space="preserve">All poles shall be free from surface defects including hair cracks. The surface of the poles in contact with the steel moulds shall be smooth and regular in shape, and as far as possible, be </w:t>
      </w:r>
      <w:r w:rsidRPr="00091157">
        <w:lastRenderedPageBreak/>
        <w:t>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w:t>
      </w:r>
      <w:r w:rsidRPr="00091157">
        <w:lastRenderedPageBreak/>
        <w:t>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w:t>
      </w:r>
      <w:r w:rsidRPr="00091157">
        <w:lastRenderedPageBreak/>
        <w:t xml:space="preserve">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E40451" w:rsidRDefault="00E40451" w:rsidP="00A75FD8"/>
    <w:p w:rsidR="00E40451" w:rsidRPr="00091157" w:rsidRDefault="00E40451"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lastRenderedPageBreak/>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t xml:space="preserve">8) ASSEMBLY: </w:t>
      </w:r>
      <w:r w:rsidRPr="00091157">
        <w:t xml:space="preserve">The Assembly of the AB Switches at the destination stores is the responsibility </w:t>
      </w:r>
      <w:r w:rsidRPr="00091157">
        <w:lastRenderedPageBreak/>
        <w:t>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lastRenderedPageBreak/>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E40451" w:rsidRDefault="00E40451" w:rsidP="00A75FD8">
      <w:pPr>
        <w:jc w:val="center"/>
        <w:rPr>
          <w:b/>
        </w:rPr>
      </w:pPr>
    </w:p>
    <w:p w:rsidR="00E40451" w:rsidRDefault="00E40451" w:rsidP="00A75FD8">
      <w:pPr>
        <w:jc w:val="center"/>
        <w:rPr>
          <w:b/>
        </w:rPr>
      </w:pPr>
    </w:p>
    <w:p w:rsidR="00E40451" w:rsidRDefault="00E40451" w:rsidP="00A75FD8">
      <w:pPr>
        <w:jc w:val="center"/>
        <w:rPr>
          <w:b/>
        </w:rPr>
      </w:pPr>
    </w:p>
    <w:p w:rsidR="00A75FD8" w:rsidRPr="00091157" w:rsidRDefault="00A75FD8" w:rsidP="00A75FD8">
      <w:pPr>
        <w:jc w:val="center"/>
        <w:rPr>
          <w:b/>
        </w:rPr>
      </w:pPr>
      <w:r w:rsidRPr="00091157">
        <w:rPr>
          <w:b/>
        </w:rPr>
        <w:lastRenderedPageBreak/>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lastRenderedPageBreak/>
        <w:t>The lightning arresters shall be of metal oxide, heavy duty type and should have impulse flash over 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E40451" w:rsidRDefault="00A75FD8" w:rsidP="00252BBA">
            <w:pPr>
              <w:spacing w:line="360" w:lineRule="auto"/>
              <w:ind w:right="-286"/>
            </w:pPr>
            <w:r w:rsidRPr="00091157">
              <w:t>Equipment to be protected</w:t>
            </w:r>
          </w:p>
          <w:p w:rsidR="00E40451" w:rsidRPr="00091157" w:rsidRDefault="00E40451" w:rsidP="00252BBA">
            <w:pPr>
              <w:spacing w:line="360" w:lineRule="auto"/>
              <w:ind w:right="-286"/>
            </w:pP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p w:rsidR="00A75FD8" w:rsidRPr="00091157" w:rsidRDefault="00A75FD8" w:rsidP="00A75FD8">
      <w:pPr>
        <w:jc w:val="both"/>
      </w:pPr>
    </w:p>
    <w:p w:rsidR="00857066" w:rsidRPr="00091157" w:rsidRDefault="00A75FD8" w:rsidP="00857066">
      <w:pPr>
        <w:rPr>
          <w:sz w:val="20"/>
          <w:szCs w:val="20"/>
        </w:rPr>
      </w:pPr>
      <w:r w:rsidRPr="00091157">
        <w:rPr>
          <w:sz w:val="20"/>
          <w:szCs w:val="20"/>
        </w:rPr>
        <w:tab/>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857066" w:rsidRPr="00CE2E9B" w:rsidTr="00D41F81">
        <w:trPr>
          <w:trHeight w:val="315"/>
        </w:trPr>
        <w:tc>
          <w:tcPr>
            <w:tcW w:w="7905" w:type="dxa"/>
            <w:gridSpan w:val="1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11064" w:type="dxa"/>
            <w:gridSpan w:val="18"/>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123184.38</w:t>
            </w:r>
          </w:p>
        </w:tc>
      </w:tr>
      <w:tr w:rsidR="00857066" w:rsidRPr="00CE2E9B" w:rsidTr="00D41F81">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17489.62</w:t>
            </w:r>
          </w:p>
        </w:tc>
      </w:tr>
      <w:tr w:rsidR="00857066" w:rsidRPr="00CE2E9B" w:rsidTr="00D41F81">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140674.00</w:t>
            </w:r>
          </w:p>
        </w:tc>
      </w:tr>
      <w:tr w:rsidR="00857066" w:rsidRPr="00CE2E9B" w:rsidTr="00D41F81">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9512.07</w:t>
            </w:r>
          </w:p>
        </w:tc>
      </w:tr>
      <w:tr w:rsidR="00857066" w:rsidRPr="00CE2E9B" w:rsidTr="00D41F81">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0.00</w:t>
            </w:r>
          </w:p>
        </w:tc>
      </w:tr>
      <w:tr w:rsidR="00857066" w:rsidRPr="00CE2E9B" w:rsidTr="00D41F81">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34737.98</w:t>
            </w:r>
          </w:p>
        </w:tc>
      </w:tr>
      <w:tr w:rsidR="00857066" w:rsidRPr="00CE2E9B" w:rsidTr="00D41F81">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11241.54</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1767.17</w:t>
            </w:r>
          </w:p>
        </w:tc>
      </w:tr>
      <w:tr w:rsidR="00857066" w:rsidRPr="00CE2E9B" w:rsidTr="00D41F81">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3486.03</w:t>
            </w:r>
          </w:p>
        </w:tc>
      </w:tr>
      <w:tr w:rsidR="00857066" w:rsidRPr="00CE2E9B" w:rsidTr="00D41F81">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3831.22</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64576.00</w:t>
            </w:r>
          </w:p>
        </w:tc>
      </w:tr>
      <w:tr w:rsidR="00857066" w:rsidRPr="00CE2E9B" w:rsidTr="00D41F81">
        <w:trPr>
          <w:trHeight w:val="315"/>
        </w:trPr>
        <w:tc>
          <w:tcPr>
            <w:tcW w:w="11064" w:type="dxa"/>
            <w:gridSpan w:val="18"/>
            <w:tcBorders>
              <w:top w:val="single" w:sz="4" w:space="0" w:color="auto"/>
              <w:left w:val="nil"/>
              <w:bottom w:val="nil"/>
              <w:right w:val="nil"/>
            </w:tcBorders>
            <w:shd w:val="clear" w:color="auto" w:fill="auto"/>
            <w:vAlign w:val="center"/>
            <w:hideMark/>
          </w:tcPr>
          <w:p w:rsidR="00857066" w:rsidRPr="00906180" w:rsidRDefault="00857066" w:rsidP="00D41F81">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857066" w:rsidRPr="00CE2E9B" w:rsidRDefault="00857066" w:rsidP="00D41F81">
            <w:pPr>
              <w:widowControl/>
              <w:autoSpaceDE/>
              <w:autoSpaceDN/>
              <w:adjustRightInd/>
              <w:jc w:val="both"/>
              <w:rPr>
                <w:sz w:val="22"/>
                <w:szCs w:val="22"/>
              </w:rPr>
            </w:pPr>
            <w:r w:rsidRPr="00CE2E9B">
              <w:rPr>
                <w:sz w:val="22"/>
                <w:szCs w:val="22"/>
              </w:rPr>
              <w:t>.</w:t>
            </w:r>
          </w:p>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857066" w:rsidRPr="00CE2E9B" w:rsidRDefault="0020482C" w:rsidP="00D41F81">
            <w:pPr>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25174.92</w:t>
            </w:r>
          </w:p>
        </w:tc>
      </w:tr>
      <w:tr w:rsidR="00857066" w:rsidRPr="00CE2E9B" w:rsidTr="00D41F81">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3346.08</w:t>
            </w:r>
          </w:p>
        </w:tc>
      </w:tr>
      <w:tr w:rsidR="00857066" w:rsidRPr="00CE2E9B" w:rsidTr="00D41F81">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28521.00</w:t>
            </w:r>
          </w:p>
        </w:tc>
      </w:tr>
      <w:tr w:rsidR="00857066" w:rsidRPr="00CE2E9B" w:rsidTr="00D41F81">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2001.86</w:t>
            </w:r>
          </w:p>
        </w:tc>
      </w:tr>
      <w:tr w:rsidR="00857066" w:rsidRPr="00CE2E9B" w:rsidTr="00D41F81">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2365.84</w:t>
            </w:r>
          </w:p>
        </w:tc>
      </w:tr>
      <w:tr w:rsidR="00857066" w:rsidRPr="00CE2E9B" w:rsidTr="00D41F81">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801.30</w:t>
            </w:r>
          </w:p>
        </w:tc>
      </w:tr>
      <w:tr w:rsidR="00857066" w:rsidRPr="00CE2E9B" w:rsidTr="00D41F81">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5169.00</w:t>
            </w:r>
          </w:p>
        </w:tc>
      </w:tr>
      <w:tr w:rsidR="00857066" w:rsidRPr="00CE2E9B" w:rsidTr="00D41F81">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857066" w:rsidRPr="00CE2E9B" w:rsidRDefault="00857066" w:rsidP="00D41F81">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857066" w:rsidRPr="00CE2E9B" w:rsidTr="00D41F81">
              <w:trPr>
                <w:trHeight w:val="315"/>
              </w:trPr>
              <w:tc>
                <w:tcPr>
                  <w:tcW w:w="6751" w:type="dxa"/>
                  <w:gridSpan w:val="5"/>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6751" w:type="dxa"/>
                  <w:gridSpan w:val="5"/>
                  <w:tcBorders>
                    <w:top w:val="nil"/>
                    <w:left w:val="nil"/>
                    <w:bottom w:val="single" w:sz="4" w:space="0" w:color="auto"/>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857066" w:rsidRPr="00CE2E9B" w:rsidRDefault="0020482C" w:rsidP="002C53AC">
                  <w:pPr>
                    <w:framePr w:hSpace="180" w:wrap="around" w:vAnchor="text" w:hAnchor="margin" w:xAlign="center" w:y="-30"/>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857066" w:rsidRPr="00CE2E9B" w:rsidTr="00D41F81">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p>
              </w:tc>
            </w:tr>
            <w:tr w:rsidR="00857066" w:rsidRPr="00CE2E9B" w:rsidTr="00D41F81">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857066" w:rsidRPr="00CE2E9B" w:rsidTr="00D41F81">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857066" w:rsidRPr="00CE2E9B" w:rsidTr="00D41F81">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857066" w:rsidRPr="00CE2E9B" w:rsidTr="00D41F81">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857066" w:rsidRPr="00CE2E9B" w:rsidTr="00D41F81">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857066" w:rsidRPr="00CE2E9B" w:rsidTr="00D41F81">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857066" w:rsidRPr="00CE2E9B" w:rsidTr="00D41F81">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857066" w:rsidRPr="00CE2E9B" w:rsidTr="00D41F81">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857066" w:rsidRPr="00CE2E9B" w:rsidTr="00D41F81">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857066" w:rsidRPr="00CE2E9B" w:rsidTr="00D41F81">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857066" w:rsidRPr="00CE2E9B" w:rsidTr="00D41F81">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857066" w:rsidRPr="00CE2E9B" w:rsidTr="00D41F81">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857066" w:rsidRPr="00CE2E9B" w:rsidTr="00D41F81">
              <w:trPr>
                <w:trHeight w:val="315"/>
              </w:trPr>
              <w:tc>
                <w:tcPr>
                  <w:tcW w:w="6751" w:type="dxa"/>
                  <w:gridSpan w:val="5"/>
                  <w:tcBorders>
                    <w:top w:val="single" w:sz="4" w:space="0" w:color="auto"/>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549" w:type="dxa"/>
                  <w:gridSpan w:val="7"/>
                  <w:tcBorders>
                    <w:top w:val="single" w:sz="4" w:space="0" w:color="auto"/>
                    <w:left w:val="nil"/>
                    <w:bottom w:val="nil"/>
                    <w:right w:val="nil"/>
                  </w:tcBorders>
                  <w:shd w:val="clear" w:color="auto" w:fill="auto"/>
                  <w:vAlign w:val="center"/>
                  <w:hideMark/>
                </w:tcPr>
                <w:p w:rsidR="00857066" w:rsidRPr="00906180" w:rsidRDefault="00857066" w:rsidP="002C53AC">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t>
                  </w: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b/>
                      <w:bCs/>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2C53AC">
                  <w:pPr>
                    <w:framePr w:hSpace="180" w:wrap="around" w:vAnchor="text" w:hAnchor="margin" w:xAlign="center" w:y="-30"/>
                    <w:widowControl/>
                    <w:autoSpaceDE/>
                    <w:autoSpaceDN/>
                    <w:adjustRightInd/>
                    <w:rPr>
                      <w:sz w:val="22"/>
                      <w:szCs w:val="22"/>
                    </w:rPr>
                  </w:pPr>
                </w:p>
              </w:tc>
            </w:tr>
          </w:tbl>
          <w:p w:rsidR="00857066" w:rsidRPr="00CE2E9B" w:rsidRDefault="00857066" w:rsidP="00D41F81">
            <w:pPr>
              <w:widowControl/>
              <w:autoSpaceDE/>
              <w:autoSpaceDN/>
              <w:adjustRightInd/>
              <w:rPr>
                <w:b/>
                <w:bCs/>
                <w:sz w:val="22"/>
                <w:szCs w:val="22"/>
              </w:rPr>
            </w:pPr>
          </w:p>
          <w:p w:rsidR="00857066" w:rsidRPr="00CE2E9B" w:rsidRDefault="00857066" w:rsidP="00D41F81">
            <w:pPr>
              <w:widowControl/>
              <w:autoSpaceDE/>
              <w:autoSpaceDN/>
              <w:adjustRightInd/>
              <w:rPr>
                <w:b/>
                <w:bCs/>
                <w:sz w:val="22"/>
                <w:szCs w:val="22"/>
              </w:rPr>
            </w:pPr>
          </w:p>
        </w:tc>
      </w:tr>
      <w:tr w:rsidR="00857066" w:rsidRPr="00CE2E9B" w:rsidTr="00D41F81">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857066" w:rsidRPr="00CE2E9B" w:rsidRDefault="0020482C" w:rsidP="00D41F81">
            <w:pPr>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11583.63</w:t>
            </w:r>
          </w:p>
        </w:tc>
      </w:tr>
      <w:tr w:rsidR="00857066" w:rsidRPr="00CE2E9B" w:rsidTr="00D41F81">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2763.58</w:t>
            </w:r>
          </w:p>
        </w:tc>
      </w:tr>
      <w:tr w:rsidR="00857066" w:rsidRPr="00CE2E9B" w:rsidTr="00D41F81">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14347.21</w:t>
            </w:r>
          </w:p>
        </w:tc>
      </w:tr>
      <w:tr w:rsidR="00857066" w:rsidRPr="00CE2E9B" w:rsidTr="00D41F81">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894.48</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1057.11</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384.09</w:t>
            </w:r>
          </w:p>
        </w:tc>
      </w:tr>
      <w:tr w:rsidR="00857066" w:rsidRPr="00CE2E9B" w:rsidTr="00D41F81">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2335.68</w:t>
            </w:r>
          </w:p>
        </w:tc>
      </w:tr>
      <w:tr w:rsidR="00857066" w:rsidRPr="00CE2E9B" w:rsidTr="00D41F81">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bl>
    <w:p w:rsidR="00A75FD8" w:rsidRDefault="00A75FD8" w:rsidP="00857066">
      <w:pPr>
        <w:rPr>
          <w:sz w:val="20"/>
          <w:szCs w:val="20"/>
        </w:rPr>
      </w:pPr>
    </w:p>
    <w:p w:rsidR="00F44C61" w:rsidRDefault="00F44C61" w:rsidP="00857066">
      <w:pPr>
        <w:rPr>
          <w:sz w:val="20"/>
          <w:szCs w:val="20"/>
        </w:rPr>
      </w:pPr>
    </w:p>
    <w:p w:rsidR="00F44C61" w:rsidRDefault="00F44C61" w:rsidP="00857066">
      <w:pPr>
        <w:rPr>
          <w:sz w:val="20"/>
          <w:szCs w:val="20"/>
        </w:rPr>
      </w:pPr>
    </w:p>
    <w:tbl>
      <w:tblPr>
        <w:tblpPr w:leftFromText="180" w:rightFromText="180" w:vertAnchor="text" w:horzAnchor="margin" w:tblpXSpec="center" w:tblpY="-30"/>
        <w:tblW w:w="11064" w:type="dxa"/>
        <w:tblLook w:val="04A0"/>
      </w:tblPr>
      <w:tblGrid>
        <w:gridCol w:w="822"/>
        <w:gridCol w:w="2678"/>
        <w:gridCol w:w="1494"/>
        <w:gridCol w:w="1239"/>
        <w:gridCol w:w="2336"/>
        <w:gridCol w:w="2495"/>
      </w:tblGrid>
      <w:tr w:rsidR="00F44C61" w:rsidRPr="00CE2E9B" w:rsidTr="00D41F81">
        <w:trPr>
          <w:trHeight w:val="315"/>
        </w:trPr>
        <w:tc>
          <w:tcPr>
            <w:tcW w:w="5345" w:type="dxa"/>
            <w:gridSpan w:val="4"/>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lastRenderedPageBreak/>
              <w:t>DATA-VIII</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5345" w:type="dxa"/>
            <w:gridSpan w:val="4"/>
            <w:tcBorders>
              <w:top w:val="nil"/>
              <w:left w:val="nil"/>
              <w:bottom w:val="single" w:sz="4" w:space="0" w:color="auto"/>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2"/>
            <w:tcBorders>
              <w:top w:val="nil"/>
              <w:left w:val="nil"/>
              <w:bottom w:val="single" w:sz="4" w:space="0" w:color="auto"/>
              <w:right w:val="nil"/>
            </w:tcBorders>
            <w:shd w:val="clear" w:color="auto" w:fill="auto"/>
            <w:vAlign w:val="center"/>
            <w:hideMark/>
          </w:tcPr>
          <w:p w:rsidR="00F44C61" w:rsidRPr="00CE2E9B" w:rsidRDefault="0020482C" w:rsidP="00D41F81">
            <w:pPr>
              <w:widowControl/>
              <w:autoSpaceDE/>
              <w:autoSpaceDN/>
              <w:adjustRightInd/>
              <w:jc w:val="center"/>
              <w:rPr>
                <w:b/>
                <w:bCs/>
                <w:sz w:val="22"/>
                <w:szCs w:val="22"/>
              </w:rPr>
            </w:pPr>
            <w:r>
              <w:rPr>
                <w:b/>
                <w:bCs/>
                <w:sz w:val="22"/>
                <w:szCs w:val="22"/>
              </w:rPr>
              <w:t>SSR for FY 2024</w:t>
            </w:r>
            <w:r w:rsidR="00F44C61" w:rsidRPr="00CE2E9B">
              <w:rPr>
                <w:b/>
                <w:bCs/>
                <w:sz w:val="22"/>
                <w:szCs w:val="22"/>
              </w:rPr>
              <w:t>-2</w:t>
            </w:r>
            <w:r>
              <w:rPr>
                <w:b/>
                <w:bCs/>
                <w:sz w:val="22"/>
                <w:szCs w:val="22"/>
              </w:rPr>
              <w:t>5</w:t>
            </w:r>
          </w:p>
        </w:tc>
      </w:tr>
      <w:tr w:rsidR="00F44C61" w:rsidRPr="00CE2E9B" w:rsidTr="00D41F81">
        <w:trPr>
          <w:trHeight w:val="3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S. No</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Qty</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Per Unit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Rate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Amount</w:t>
            </w:r>
          </w:p>
        </w:tc>
      </w:tr>
      <w:tr w:rsidR="00F44C61" w:rsidRPr="00CE2E9B" w:rsidTr="00D41F81">
        <w:trPr>
          <w:trHeight w:val="37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w:t>
            </w:r>
          </w:p>
        </w:tc>
        <w:tc>
          <w:tcPr>
            <w:tcW w:w="4639" w:type="dxa"/>
            <w:gridSpan w:val="3"/>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Material</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p>
        </w:tc>
      </w:tr>
      <w:tr w:rsidR="00F44C61" w:rsidRPr="00CE2E9B" w:rsidTr="00D41F81">
        <w:trPr>
          <w:trHeight w:val="175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83918.46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11583.63</w:t>
            </w:r>
          </w:p>
        </w:tc>
      </w:tr>
      <w:tr w:rsidR="00F44C61" w:rsidRPr="00CE2E9B" w:rsidTr="00D41F81">
        <w:trPr>
          <w:trHeight w:val="196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24.96</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KG</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110.70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2763.58</w:t>
            </w:r>
          </w:p>
        </w:tc>
      </w:tr>
      <w:tr w:rsidR="00F44C61" w:rsidRPr="00CE2E9B" w:rsidTr="00D41F81">
        <w:trPr>
          <w:trHeight w:val="6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3577" w:type="dxa"/>
            <w:gridSpan w:val="2"/>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 </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b/>
                <w:bCs/>
                <w:sz w:val="22"/>
                <w:szCs w:val="22"/>
              </w:rPr>
            </w:pPr>
            <w:r w:rsidRPr="00CE2E9B">
              <w:rPr>
                <w:b/>
                <w:bCs/>
                <w:sz w:val="22"/>
                <w:szCs w:val="22"/>
              </w:rPr>
              <w:t>Total:</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14347.21</w:t>
            </w:r>
          </w:p>
        </w:tc>
      </w:tr>
      <w:tr w:rsidR="00F44C61" w:rsidRPr="00CE2E9B" w:rsidTr="00D41F81">
        <w:trPr>
          <w:trHeight w:val="69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w:t>
            </w:r>
          </w:p>
        </w:tc>
        <w:tc>
          <w:tcPr>
            <w:tcW w:w="4639" w:type="dxa"/>
            <w:gridSpan w:val="3"/>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Labour</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6480.10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894.48</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7658.31</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1057.11</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0.16</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2356.40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384.09</w:t>
            </w:r>
          </w:p>
        </w:tc>
      </w:tr>
      <w:tr w:rsidR="00F44C61" w:rsidRPr="00CE2E9B" w:rsidTr="00D41F81">
        <w:trPr>
          <w:trHeight w:val="3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3577" w:type="dxa"/>
            <w:gridSpan w:val="2"/>
            <w:tcBorders>
              <w:top w:val="single" w:sz="4" w:space="0" w:color="auto"/>
              <w:left w:val="nil"/>
              <w:bottom w:val="single" w:sz="4" w:space="0" w:color="auto"/>
              <w:right w:val="single" w:sz="4" w:space="0" w:color="000000"/>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 </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b/>
                <w:bCs/>
                <w:sz w:val="22"/>
                <w:szCs w:val="22"/>
              </w:rPr>
            </w:pPr>
            <w:r w:rsidRPr="00CE2E9B">
              <w:rPr>
                <w:b/>
                <w:bCs/>
                <w:sz w:val="22"/>
                <w:szCs w:val="22"/>
              </w:rPr>
              <w:t>Total:</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2335.68</w:t>
            </w:r>
          </w:p>
        </w:tc>
      </w:tr>
      <w:tr w:rsidR="00F44C61" w:rsidRPr="00CE2E9B" w:rsidTr="00D41F81">
        <w:trPr>
          <w:trHeight w:val="315"/>
        </w:trPr>
        <w:tc>
          <w:tcPr>
            <w:tcW w:w="5345" w:type="dxa"/>
            <w:gridSpan w:val="4"/>
            <w:tcBorders>
              <w:top w:val="single" w:sz="4" w:space="0" w:color="auto"/>
              <w:left w:val="nil"/>
              <w:bottom w:val="nil"/>
              <w:right w:val="nil"/>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 </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0.705</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0.163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0.867</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4</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1.03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5</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1.193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6</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0.103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stubs</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4639" w:type="dxa"/>
            <w:gridSpan w:val="3"/>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Depth of tower below ground level : 2.5mts</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4639" w:type="dxa"/>
            <w:gridSpan w:val="3"/>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Height of tower above ground level : 12.1 mts.</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bl>
    <w:p w:rsidR="00F44C61" w:rsidRDefault="00F44C61" w:rsidP="00F44C61">
      <w:pPr>
        <w:jc w:val="both"/>
      </w:pPr>
    </w:p>
    <w:tbl>
      <w:tblPr>
        <w:tblW w:w="15193" w:type="dxa"/>
        <w:tblInd w:w="-766" w:type="dxa"/>
        <w:tblLook w:val="04A0"/>
      </w:tblPr>
      <w:tblGrid>
        <w:gridCol w:w="15193"/>
      </w:tblGrid>
      <w:tr w:rsidR="00F44C61" w:rsidRPr="0076786B" w:rsidTr="00D41F81">
        <w:trPr>
          <w:trHeight w:val="315"/>
        </w:trPr>
        <w:tc>
          <w:tcPr>
            <w:tcW w:w="11336" w:type="dxa"/>
            <w:tcBorders>
              <w:top w:val="nil"/>
              <w:left w:val="nil"/>
              <w:right w:val="nil"/>
            </w:tcBorders>
            <w:shd w:val="clear" w:color="auto" w:fill="auto"/>
            <w:vAlign w:val="center"/>
            <w:hideMark/>
          </w:tcPr>
          <w:p w:rsidR="00F44C61" w:rsidRPr="0076786B" w:rsidRDefault="00F44C61" w:rsidP="00D41F81">
            <w:pPr>
              <w:widowControl/>
              <w:autoSpaceDE/>
              <w:autoSpaceDN/>
              <w:adjustRightInd/>
              <w:jc w:val="both"/>
              <w:rPr>
                <w:b/>
                <w:bCs/>
              </w:rPr>
            </w:pPr>
            <w:bookmarkStart w:id="3" w:name="RANGE!A1:H16"/>
            <w:r w:rsidRPr="0076786B">
              <w:rPr>
                <w:b/>
                <w:bCs/>
              </w:rPr>
              <w:t>DATA-I</w:t>
            </w:r>
            <w:bookmarkEnd w:id="3"/>
          </w:p>
        </w:tc>
      </w:tr>
      <w:tr w:rsidR="00F44C61" w:rsidRPr="0076786B" w:rsidTr="00D41F81">
        <w:trPr>
          <w:trHeight w:val="315"/>
        </w:trPr>
        <w:tc>
          <w:tcPr>
            <w:tcW w:w="11336" w:type="dxa"/>
            <w:tcBorders>
              <w:top w:val="nil"/>
              <w:left w:val="nil"/>
              <w:bottom w:val="single" w:sz="4" w:space="0" w:color="auto"/>
              <w:right w:val="nil"/>
            </w:tcBorders>
            <w:shd w:val="clear" w:color="auto" w:fill="auto"/>
            <w:vAlign w:val="center"/>
            <w:hideMark/>
          </w:tcPr>
          <w:p w:rsidR="00F44C61" w:rsidRDefault="00F44C61" w:rsidP="00D41F81">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F44C61" w:rsidRPr="004E29EE" w:rsidTr="00D41F81">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Amount</w:t>
                  </w:r>
                </w:p>
              </w:tc>
            </w:tr>
            <w:tr w:rsidR="00F44C61" w:rsidRPr="004E29EE" w:rsidTr="00D41F81">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F44C61" w:rsidRPr="004E29EE" w:rsidRDefault="00F44C61" w:rsidP="00D41F81">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F44C61" w:rsidRPr="004E29EE" w:rsidRDefault="00F44C61" w:rsidP="00D41F81">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F44C61" w:rsidRPr="004E29EE" w:rsidRDefault="00F44C61" w:rsidP="00D41F81">
                  <w:pPr>
                    <w:widowControl/>
                    <w:autoSpaceDE/>
                    <w:autoSpaceDN/>
                    <w:adjustRightInd/>
                    <w:rPr>
                      <w:b/>
                      <w:bCs/>
                    </w:rPr>
                  </w:pPr>
                </w:p>
              </w:tc>
            </w:tr>
            <w:tr w:rsidR="00F44C61" w:rsidRPr="004E29EE" w:rsidTr="00D41F81">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17935.35</w:t>
                  </w:r>
                </w:p>
              </w:tc>
            </w:tr>
            <w:tr w:rsidR="00F44C61" w:rsidRPr="004E29EE" w:rsidTr="00D41F81">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1270.12</w:t>
                  </w:r>
                </w:p>
              </w:tc>
            </w:tr>
            <w:tr w:rsidR="00F44C61" w:rsidRPr="004E29EE" w:rsidTr="00D41F8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1739.43</w:t>
                  </w:r>
                </w:p>
              </w:tc>
            </w:tr>
            <w:tr w:rsidR="00F44C61" w:rsidRPr="004E29EE" w:rsidTr="00D41F8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F44C61" w:rsidRPr="004E29EE" w:rsidRDefault="00F44C61" w:rsidP="00D41F81">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20944.89</w:t>
                  </w:r>
                </w:p>
              </w:tc>
            </w:tr>
          </w:tbl>
          <w:p w:rsidR="00F44C61" w:rsidRPr="0076786B" w:rsidRDefault="00F44C61" w:rsidP="00D41F81">
            <w:pPr>
              <w:widowControl/>
              <w:autoSpaceDE/>
              <w:autoSpaceDN/>
              <w:adjustRightInd/>
              <w:jc w:val="both"/>
              <w:rPr>
                <w:b/>
                <w:bCs/>
              </w:rPr>
            </w:pPr>
          </w:p>
        </w:tc>
      </w:tr>
    </w:tbl>
    <w:p w:rsidR="00F44C61" w:rsidRDefault="00F44C61" w:rsidP="00F44C61">
      <w:pPr>
        <w:ind w:left="720" w:hanging="720"/>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20482C" w:rsidRDefault="0020482C" w:rsidP="00F44C61">
      <w:pPr>
        <w:jc w:val="both"/>
        <w:rPr>
          <w:rFonts w:ascii="Arial" w:hAnsi="Arial" w:cs="Arial"/>
          <w:b/>
          <w:bCs/>
          <w:sz w:val="36"/>
        </w:rPr>
      </w:pPr>
    </w:p>
    <w:p w:rsidR="0020482C" w:rsidRDefault="0020482C"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F44C61" w:rsidRPr="00EB10B1" w:rsidTr="00D41F81">
        <w:trPr>
          <w:trHeight w:val="315"/>
        </w:trPr>
        <w:tc>
          <w:tcPr>
            <w:tcW w:w="7280" w:type="dxa"/>
            <w:gridSpan w:val="4"/>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rPr>
                <w:b/>
                <w:bCs/>
              </w:rPr>
            </w:pPr>
            <w:bookmarkStart w:id="4" w:name="RANGE!A1:K16"/>
            <w:r w:rsidRPr="00EB10B1">
              <w:rPr>
                <w:b/>
                <w:bCs/>
              </w:rPr>
              <w:lastRenderedPageBreak/>
              <w:t>DATA-IV</w:t>
            </w:r>
            <w:bookmarkEnd w:id="4"/>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pPr>
          </w:p>
        </w:tc>
      </w:tr>
      <w:tr w:rsidR="00F44C61" w:rsidRPr="00EB10B1" w:rsidTr="00D41F81">
        <w:trPr>
          <w:trHeight w:val="315"/>
        </w:trPr>
        <w:tc>
          <w:tcPr>
            <w:tcW w:w="7280" w:type="dxa"/>
            <w:gridSpan w:val="4"/>
            <w:tcBorders>
              <w:top w:val="nil"/>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F44C61" w:rsidRPr="00EB10B1" w:rsidRDefault="0020482C" w:rsidP="00D41F81">
            <w:pPr>
              <w:widowControl/>
              <w:autoSpaceDE/>
              <w:autoSpaceDN/>
              <w:adjustRightInd/>
              <w:jc w:val="center"/>
              <w:rPr>
                <w:b/>
                <w:bCs/>
              </w:rPr>
            </w:pPr>
            <w:r>
              <w:rPr>
                <w:b/>
                <w:bCs/>
              </w:rPr>
              <w:t>SSR for FY 2024</w:t>
            </w:r>
            <w:r w:rsidR="00F44C61" w:rsidRPr="00EB10B1">
              <w:rPr>
                <w:b/>
                <w:bCs/>
              </w:rPr>
              <w:t>-2</w:t>
            </w:r>
            <w:r>
              <w:rPr>
                <w:b/>
                <w:bCs/>
              </w:rPr>
              <w:t>5</w:t>
            </w:r>
          </w:p>
        </w:tc>
      </w:tr>
      <w:tr w:rsidR="00F44C61" w:rsidRPr="00EB10B1" w:rsidTr="00D41F81">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Amount</w:t>
            </w:r>
          </w:p>
        </w:tc>
      </w:tr>
      <w:tr w:rsidR="00F44C61" w:rsidRPr="00EB10B1" w:rsidTr="00D41F81">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rPr>
                <w:b/>
                <w:bCs/>
              </w:rPr>
            </w:pPr>
          </w:p>
        </w:tc>
      </w:tr>
      <w:tr w:rsidR="00F44C61" w:rsidRPr="00EB10B1" w:rsidTr="00D41F81">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16368.98</w:t>
            </w:r>
          </w:p>
        </w:tc>
      </w:tr>
      <w:tr w:rsidR="00F44C61" w:rsidRPr="00EB10B1" w:rsidTr="00D41F81">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1874.71</w:t>
            </w:r>
          </w:p>
        </w:tc>
      </w:tr>
      <w:tr w:rsidR="00F44C61" w:rsidRPr="00EB10B1" w:rsidTr="00D41F81">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18243.70</w:t>
            </w:r>
          </w:p>
        </w:tc>
      </w:tr>
      <w:tr w:rsidR="00F44C61" w:rsidRPr="00EB10B1" w:rsidTr="00D41F81">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r>
      <w:tr w:rsidR="00F44C61" w:rsidRPr="00EB10B1" w:rsidTr="00D41F81">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504.55</w:t>
            </w:r>
          </w:p>
        </w:tc>
      </w:tr>
      <w:tr w:rsidR="00F44C61" w:rsidRPr="00EB10B1" w:rsidTr="00D41F81">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bl>
    <w:p w:rsidR="00F44C61" w:rsidRDefault="00F44C61" w:rsidP="00F44C61">
      <w:r>
        <w:br w:type="page"/>
      </w:r>
    </w:p>
    <w:tbl>
      <w:tblPr>
        <w:tblW w:w="10220" w:type="dxa"/>
        <w:tblInd w:w="95" w:type="dxa"/>
        <w:tblLook w:val="04A0"/>
      </w:tblPr>
      <w:tblGrid>
        <w:gridCol w:w="700"/>
        <w:gridCol w:w="4700"/>
        <w:gridCol w:w="940"/>
        <w:gridCol w:w="940"/>
        <w:gridCol w:w="1500"/>
        <w:gridCol w:w="1440"/>
      </w:tblGrid>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rPr>
                <w:b/>
                <w:bCs/>
              </w:rPr>
            </w:pPr>
          </w:p>
        </w:tc>
      </w:tr>
    </w:tbl>
    <w:p w:rsidR="00F44C61" w:rsidRDefault="00F44C61" w:rsidP="00F44C61">
      <w:pPr>
        <w:ind w:left="720" w:hanging="720"/>
        <w:jc w:val="both"/>
        <w:rPr>
          <w:rFonts w:ascii="Arial" w:hAnsi="Arial" w:cs="Arial"/>
          <w:b/>
          <w:bCs/>
          <w:sz w:val="36"/>
        </w:rPr>
      </w:pPr>
    </w:p>
    <w:p w:rsidR="00F44C61" w:rsidRDefault="00F44C61" w:rsidP="00F44C61">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F44C61" w:rsidRPr="00A41651" w:rsidTr="00D41F81">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F44C61" w:rsidRPr="00A41651" w:rsidRDefault="0020482C" w:rsidP="00D41F81">
            <w:pPr>
              <w:widowControl/>
              <w:autoSpaceDE/>
              <w:autoSpaceDN/>
              <w:adjustRightInd/>
              <w:jc w:val="center"/>
              <w:rPr>
                <w:b/>
                <w:bCs/>
                <w:color w:val="000000"/>
              </w:rPr>
            </w:pPr>
            <w:r>
              <w:rPr>
                <w:b/>
                <w:bCs/>
                <w:color w:val="000000"/>
              </w:rPr>
              <w:t>Rates for FY 2024</w:t>
            </w:r>
            <w:r w:rsidR="00F44C61" w:rsidRPr="00A41651">
              <w:rPr>
                <w:b/>
                <w:bCs/>
                <w:color w:val="000000"/>
              </w:rPr>
              <w:t>-2</w:t>
            </w:r>
            <w:r>
              <w:rPr>
                <w:b/>
                <w:bCs/>
                <w:color w:val="000000"/>
              </w:rPr>
              <w:t>5</w:t>
            </w:r>
          </w:p>
        </w:tc>
      </w:tr>
      <w:tr w:rsidR="00F44C61" w:rsidRPr="00A41651" w:rsidTr="00D41F81">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Non GHMC</w:t>
            </w:r>
          </w:p>
        </w:tc>
      </w:tr>
      <w:tr w:rsidR="00F44C61" w:rsidRPr="00A41651" w:rsidTr="00D41F81">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r>
      <w:tr w:rsidR="00F44C61" w:rsidRPr="00A41651" w:rsidTr="00D41F81">
        <w:trPr>
          <w:trHeight w:val="900"/>
        </w:trPr>
        <w:tc>
          <w:tcPr>
            <w:tcW w:w="1040" w:type="dxa"/>
            <w:tcBorders>
              <w:top w:val="nil"/>
              <w:left w:val="nil"/>
              <w:bottom w:val="single" w:sz="4" w:space="0" w:color="auto"/>
              <w:right w:val="nil"/>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F44C61" w:rsidRPr="00A41651" w:rsidRDefault="00F44C61" w:rsidP="00D41F81">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F44C61" w:rsidRPr="00A41651" w:rsidRDefault="00F44C61" w:rsidP="00D41F81">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F44C61" w:rsidRPr="00A41651" w:rsidRDefault="00F44C61" w:rsidP="00D41F81">
            <w:pPr>
              <w:widowControl/>
              <w:autoSpaceDE/>
              <w:autoSpaceDN/>
              <w:adjustRightInd/>
              <w:rPr>
                <w:color w:val="000000"/>
              </w:rPr>
            </w:pP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1,10,701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71,890</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22,464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5,726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59,389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41,347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10,755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2,648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83,478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51,245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16,640</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4,533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20,945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50,703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18,244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7,887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2,903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25,175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628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6,627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2,584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317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3,484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1,40,674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64,576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28,521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5,169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76,028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36,519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14,347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2,336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1,06,706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42,227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22,729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4,006</w:t>
            </w:r>
          </w:p>
        </w:tc>
      </w:tr>
      <w:tr w:rsidR="00F44C61" w:rsidRPr="00A41651" w:rsidTr="00D41F81">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90</w:t>
            </w:r>
          </w:p>
        </w:tc>
      </w:tr>
    </w:tbl>
    <w:p w:rsidR="00F44C61" w:rsidRDefault="00F44C61" w:rsidP="00F44C61">
      <w:pPr>
        <w:ind w:left="720" w:hanging="720"/>
        <w:jc w:val="both"/>
        <w:rPr>
          <w:rFonts w:ascii="Calibri" w:eastAsia="Calibri" w:hAnsi="Calibri" w:cs="Calibri"/>
          <w:sz w:val="22"/>
          <w:szCs w:val="22"/>
        </w:rPr>
      </w:pPr>
    </w:p>
    <w:p w:rsidR="00F44C61" w:rsidRPr="005F662F" w:rsidRDefault="00F44C61" w:rsidP="00F44C61">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F44C61" w:rsidRPr="005F662F" w:rsidRDefault="00F44C61" w:rsidP="00F44C61">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F44C61" w:rsidRPr="005F662F" w:rsidRDefault="00F44C61" w:rsidP="00F44C61">
      <w:pPr>
        <w:ind w:left="720" w:hanging="720"/>
        <w:rPr>
          <w:rFonts w:ascii="Book Antiqua" w:hAnsi="Book Antiqua" w:cs="Arial"/>
          <w:b/>
          <w:bCs/>
          <w:sz w:val="22"/>
          <w:szCs w:val="22"/>
        </w:rPr>
      </w:pPr>
      <w:r w:rsidRPr="005F662F">
        <w:rPr>
          <w:rFonts w:ascii="Book Antiqua" w:eastAsia="Calibri" w:hAnsi="Book Antiqua" w:cs="Calibri"/>
          <w:sz w:val="22"/>
          <w:szCs w:val="22"/>
        </w:rPr>
        <w:t>Quantity of stub setting concret changed The above rate proposed without excavation of Pit</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Quantity of stub setting concret changed for L &amp; K towers</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w:t>
      </w:r>
      <w:r>
        <w:rPr>
          <w:rFonts w:ascii="Book Antiqua" w:eastAsia="Calibri" w:hAnsi="Book Antiqua" w:cs="Calibri"/>
          <w:sz w:val="22"/>
          <w:szCs w:val="22"/>
        </w:rPr>
        <w:t xml:space="preserve"> </w:t>
      </w:r>
      <w:r w:rsidRPr="005F662F">
        <w:rPr>
          <w:rFonts w:ascii="Book Antiqua" w:eastAsia="Calibri" w:hAnsi="Book Antiqua" w:cs="Calibri"/>
          <w:sz w:val="22"/>
          <w:szCs w:val="22"/>
        </w:rPr>
        <w:t>(p&amp;mm)/SE(QC)/F.952/16-17/D.No. 198/16-17, Dt: 09.02.2017</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F44C61" w:rsidRPr="00943345" w:rsidRDefault="00F44C61" w:rsidP="00F44C61">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F44C61" w:rsidRPr="00943345" w:rsidRDefault="00F44C61" w:rsidP="00F44C61">
      <w:pPr>
        <w:ind w:left="720" w:hanging="720"/>
        <w:rPr>
          <w:rFonts w:ascii="Book Antiqua" w:eastAsia="Calibri" w:hAnsi="Book Antiqua" w:cs="Calibri"/>
          <w:sz w:val="22"/>
          <w:szCs w:val="22"/>
        </w:rPr>
      </w:pP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F44C61" w:rsidRPr="005F662F" w:rsidRDefault="00F44C61" w:rsidP="00F44C61">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F44C61" w:rsidRPr="005F662F" w:rsidRDefault="00F44C61" w:rsidP="00F44C61">
      <w:pPr>
        <w:ind w:left="720" w:hanging="720"/>
        <w:jc w:val="center"/>
        <w:rPr>
          <w:rFonts w:ascii="Book Antiqua" w:hAnsi="Book Antiqua" w:cs="Arial"/>
          <w:b/>
          <w:bCs/>
          <w:sz w:val="22"/>
          <w:szCs w:val="22"/>
        </w:rPr>
      </w:pPr>
    </w:p>
    <w:p w:rsidR="00F44C61" w:rsidRPr="005F662F" w:rsidRDefault="00F44C61" w:rsidP="00F44C61">
      <w:pPr>
        <w:ind w:left="720" w:hanging="720"/>
        <w:jc w:val="center"/>
        <w:rPr>
          <w:rFonts w:ascii="Book Antiqua" w:hAnsi="Book Antiqua" w:cs="Arial"/>
          <w:b/>
          <w:bCs/>
          <w:sz w:val="22"/>
          <w:szCs w:val="22"/>
        </w:rPr>
      </w:pPr>
    </w:p>
    <w:p w:rsidR="00F44C61" w:rsidRDefault="00F44C61"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F44C61" w:rsidRPr="00091157" w:rsidRDefault="00F44C61" w:rsidP="00857066">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Default="00A75FD8" w:rsidP="00A75FD8">
      <w:pPr>
        <w:pStyle w:val="BodyText"/>
      </w:pPr>
      <w:r w:rsidRPr="00091157">
        <w:t>The Contractor shall not commence the work until the final approval of the route map is given by the Engineer in writing to the Contractor.</w:t>
      </w:r>
    </w:p>
    <w:p w:rsidR="0020482C" w:rsidRDefault="0020482C" w:rsidP="00A75FD8">
      <w:pPr>
        <w:pStyle w:val="BodyText"/>
      </w:pPr>
    </w:p>
    <w:p w:rsidR="0020482C" w:rsidRPr="00091157" w:rsidRDefault="0020482C"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4.5</w:t>
      </w:r>
      <w:r w:rsidRPr="00091157">
        <w:rPr>
          <w:b/>
        </w:rPr>
        <w:tab/>
        <w:t xml:space="preserve">Liaison with other authorities </w:t>
      </w:r>
    </w:p>
    <w:p w:rsidR="00A75FD8" w:rsidRPr="00091157" w:rsidRDefault="00A75FD8" w:rsidP="00A75FD8">
      <w:pPr>
        <w:pStyle w:val="BodyText"/>
      </w:pPr>
      <w:r w:rsidRPr="00091157">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lastRenderedPageBreak/>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lastRenderedPageBreak/>
        <w:t>11. 3 Stays for 100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lastRenderedPageBreak/>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t xml:space="preserve">For fixing the cross arms after the pole erection, by a skilled workman is also permissible. The Contractor shall provide a method statement detailing the proposed method for fixing </w:t>
      </w:r>
      <w:r w:rsidRPr="00091157">
        <w:rPr>
          <w:noProof/>
        </w:rPr>
        <w:lastRenderedPageBreak/>
        <w:t xml:space="preserve">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w:t>
      </w:r>
      <w:r w:rsidRPr="00091157">
        <w:rPr>
          <w:noProof/>
        </w:rPr>
        <w:lastRenderedPageBreak/>
        <w:t xml:space="preserve">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w:t>
      </w:r>
      <w:r w:rsidRPr="00091157">
        <w:rPr>
          <w:noProof/>
        </w:rPr>
        <w:lastRenderedPageBreak/>
        <w:t xml:space="preserve">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lastRenderedPageBreak/>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w:t>
      </w:r>
      <w:r w:rsidRPr="00091157">
        <w:rPr>
          <w:noProof/>
        </w:rPr>
        <w:lastRenderedPageBreak/>
        <w:t>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In straight runs of line, the conductos are placed on the top groove of the insulators. When 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lastRenderedPageBreak/>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 xml:space="preserve">The rate quoted by the contractor shall include all the above items including fittings and </w:t>
      </w:r>
      <w:r w:rsidRPr="00091157">
        <w:rPr>
          <w:noProof/>
        </w:rPr>
        <w:lastRenderedPageBreak/>
        <w:t>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lastRenderedPageBreak/>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w:t>
      </w:r>
      <w:r w:rsidRPr="00091157">
        <w:lastRenderedPageBreak/>
        <w:t xml:space="preserve">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lastRenderedPageBreak/>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 xml:space="preserve">Highest System </w:t>
            </w:r>
            <w:r w:rsidRPr="00091157">
              <w:lastRenderedPageBreak/>
              <w:t>Voltage</w:t>
            </w:r>
          </w:p>
        </w:tc>
        <w:tc>
          <w:tcPr>
            <w:tcW w:w="2430" w:type="dxa"/>
            <w:vAlign w:val="center"/>
          </w:tcPr>
          <w:p w:rsidR="00A75FD8" w:rsidRPr="00091157" w:rsidRDefault="00A75FD8" w:rsidP="00252BBA">
            <w:pPr>
              <w:pStyle w:val="BodyText"/>
              <w:jc w:val="center"/>
            </w:pPr>
            <w:r w:rsidRPr="00091157">
              <w:lastRenderedPageBreak/>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lastRenderedPageBreak/>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lastRenderedPageBreak/>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7F3172" w:rsidRDefault="007F3172" w:rsidP="00A75FD8">
      <w:pPr>
        <w:jc w:val="both"/>
        <w:rPr>
          <w:rFonts w:ascii="Book Antiqua" w:eastAsia="Calibri" w:hAnsi="Book Antiqua"/>
          <w:b/>
        </w:rPr>
      </w:pPr>
      <w:r w:rsidRPr="007F3172">
        <w:rPr>
          <w:rFonts w:ascii="Book Antiqua" w:eastAsia="Calibri" w:hAnsi="Book Antiqua"/>
          <w:b/>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at Pride India Colony, </w:t>
      </w:r>
      <w:r w:rsidR="00A83EC9" w:rsidRPr="00A83EC9">
        <w:rPr>
          <w:rFonts w:ascii="Book Antiqua" w:eastAsia="Calibri" w:hAnsi="Book Antiqua"/>
          <w:b/>
        </w:rPr>
        <w:t xml:space="preserve">in </w:t>
      </w:r>
      <w:r w:rsidR="00D91A92">
        <w:rPr>
          <w:rFonts w:ascii="Book Antiqua" w:eastAsia="Calibri" w:hAnsi="Book Antiqua"/>
          <w:b/>
        </w:rPr>
        <w:t>MP-I</w:t>
      </w:r>
      <w:r w:rsidR="00A83EC9" w:rsidRPr="00A83EC9">
        <w:rPr>
          <w:rFonts w:ascii="Book Antiqua" w:eastAsia="Calibri" w:hAnsi="Book Antiqua"/>
          <w:b/>
        </w:rPr>
        <w:t xml:space="preserve"> Division of MP Hyderabad circle under T&amp; D Improvement works.</w:t>
      </w:r>
    </w:p>
    <w:p w:rsidR="00A83EC9" w:rsidRPr="00A83EC9" w:rsidRDefault="00A83EC9" w:rsidP="00A75FD8">
      <w:pPr>
        <w:jc w:val="both"/>
        <w:rPr>
          <w:rFonts w:ascii="Book Antiqua" w:eastAsia="Calibri" w:hAnsi="Book Antiqua"/>
          <w:b/>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w:t>
      </w:r>
      <w:r w:rsidRPr="00091157">
        <w:lastRenderedPageBreak/>
        <w:t>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 xml:space="preserve">Note: Moderately hot and humid tropical climate is conducive to rust and fungus growth. The </w:t>
      </w:r>
      <w:r w:rsidRPr="00091157">
        <w:lastRenderedPageBreak/>
        <w:t>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 xml:space="preserve">Thermal resistivity of soil: 100/120°C cm/w[for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1090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935"/>
        <w:gridCol w:w="2835"/>
        <w:gridCol w:w="2768"/>
        <w:gridCol w:w="630"/>
        <w:gridCol w:w="360"/>
        <w:gridCol w:w="540"/>
        <w:gridCol w:w="540"/>
        <w:gridCol w:w="288"/>
      </w:tblGrid>
      <w:tr w:rsidR="00A75FD8" w:rsidRPr="00091157" w:rsidTr="002374EB">
        <w:tc>
          <w:tcPr>
            <w:tcW w:w="1008" w:type="dxa"/>
          </w:tcPr>
          <w:p w:rsidR="00A75FD8" w:rsidRPr="00091157" w:rsidRDefault="00A75FD8" w:rsidP="00252BBA">
            <w:r w:rsidRPr="00091157">
              <w:t>Sr. No</w:t>
            </w:r>
          </w:p>
        </w:tc>
        <w:tc>
          <w:tcPr>
            <w:tcW w:w="1935" w:type="dxa"/>
          </w:tcPr>
          <w:p w:rsidR="00A75FD8" w:rsidRPr="00091157" w:rsidRDefault="00A75FD8" w:rsidP="00252BBA">
            <w:r w:rsidRPr="00091157">
              <w:t>Test</w:t>
            </w:r>
            <w:r w:rsidRPr="00091157">
              <w:rPr>
                <w:vertAlign w:val="superscript"/>
              </w:rPr>
              <w:t>1)</w:t>
            </w:r>
          </w:p>
        </w:tc>
        <w:tc>
          <w:tcPr>
            <w:tcW w:w="2835" w:type="dxa"/>
          </w:tcPr>
          <w:p w:rsidR="00A75FD8" w:rsidRPr="00091157" w:rsidRDefault="00A75FD8" w:rsidP="00252BBA">
            <w:r w:rsidRPr="00091157">
              <w:t>Requirements</w:t>
            </w:r>
          </w:p>
        </w:tc>
        <w:tc>
          <w:tcPr>
            <w:tcW w:w="2768"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374EB">
        <w:tc>
          <w:tcPr>
            <w:tcW w:w="8546"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374EB">
        <w:tc>
          <w:tcPr>
            <w:tcW w:w="1008" w:type="dxa"/>
          </w:tcPr>
          <w:p w:rsidR="00A75FD8" w:rsidRPr="00091157" w:rsidRDefault="00A75FD8" w:rsidP="00252BBA">
            <w:r w:rsidRPr="00091157">
              <w:t>1</w:t>
            </w:r>
          </w:p>
        </w:tc>
        <w:tc>
          <w:tcPr>
            <w:tcW w:w="1935" w:type="dxa"/>
          </w:tcPr>
          <w:p w:rsidR="00A75FD8" w:rsidRPr="00091157" w:rsidRDefault="00A75FD8" w:rsidP="00252BBA">
            <w:r w:rsidRPr="00091157">
              <w:t>Conductor resistance</w:t>
            </w:r>
          </w:p>
        </w:tc>
        <w:tc>
          <w:tcPr>
            <w:tcW w:w="2835" w:type="dxa"/>
          </w:tcPr>
          <w:p w:rsidR="00A75FD8" w:rsidRPr="00091157" w:rsidRDefault="00A75FD8" w:rsidP="00252BBA"/>
        </w:tc>
        <w:tc>
          <w:tcPr>
            <w:tcW w:w="2768"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2</w:t>
            </w:r>
          </w:p>
        </w:tc>
        <w:tc>
          <w:tcPr>
            <w:tcW w:w="1935"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2835"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768"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3</w:t>
            </w:r>
          </w:p>
        </w:tc>
        <w:tc>
          <w:tcPr>
            <w:tcW w:w="1935" w:type="dxa"/>
          </w:tcPr>
          <w:p w:rsidR="00A75FD8" w:rsidRPr="00091157" w:rsidRDefault="00A75FD8" w:rsidP="00252BBA">
            <w:r w:rsidRPr="00091157">
              <w:t>Partial discharge</w:t>
            </w:r>
          </w:p>
        </w:tc>
        <w:tc>
          <w:tcPr>
            <w:tcW w:w="2835" w:type="dxa"/>
          </w:tcPr>
          <w:p w:rsidR="00A75FD8" w:rsidRPr="00091157" w:rsidRDefault="00A75FD8" w:rsidP="00252BBA">
            <w:r w:rsidRPr="00091157">
              <w:t>10 pC max. at 1.73 U</w:t>
            </w:r>
            <w:r w:rsidRPr="00091157">
              <w:rPr>
                <w:vertAlign w:val="subscript"/>
              </w:rPr>
              <w:t>0</w:t>
            </w:r>
          </w:p>
        </w:tc>
        <w:tc>
          <w:tcPr>
            <w:tcW w:w="2768"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4</w:t>
            </w:r>
          </w:p>
        </w:tc>
        <w:tc>
          <w:tcPr>
            <w:tcW w:w="1935"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2835" w:type="dxa"/>
          </w:tcPr>
          <w:p w:rsidR="00A75FD8" w:rsidRPr="00091157" w:rsidRDefault="00A75FD8" w:rsidP="00252BBA">
            <w:r w:rsidRPr="00091157">
              <w:t>10 impulses of each polarity</w:t>
            </w:r>
          </w:p>
        </w:tc>
        <w:tc>
          <w:tcPr>
            <w:tcW w:w="2768"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5</w:t>
            </w:r>
          </w:p>
        </w:tc>
        <w:tc>
          <w:tcPr>
            <w:tcW w:w="1935" w:type="dxa"/>
          </w:tcPr>
          <w:p w:rsidR="00A75FD8" w:rsidRPr="00091157" w:rsidRDefault="00A75FD8" w:rsidP="00252BBA">
            <w:r w:rsidRPr="00091157">
              <w:t>Heating cycles in air</w:t>
            </w:r>
          </w:p>
        </w:tc>
        <w:tc>
          <w:tcPr>
            <w:tcW w:w="2835"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768"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6</w:t>
            </w:r>
          </w:p>
        </w:tc>
        <w:tc>
          <w:tcPr>
            <w:tcW w:w="1935"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2835" w:type="dxa"/>
          </w:tcPr>
          <w:p w:rsidR="00A75FD8" w:rsidRPr="00091157" w:rsidRDefault="00A75FD8" w:rsidP="00252BBA">
            <w:r w:rsidRPr="00091157">
              <w:t>10 pC max. at 1.73 U</w:t>
            </w:r>
            <w:r w:rsidRPr="00091157">
              <w:rPr>
                <w:vertAlign w:val="subscript"/>
              </w:rPr>
              <w:t>0</w:t>
            </w:r>
          </w:p>
        </w:tc>
        <w:tc>
          <w:tcPr>
            <w:tcW w:w="2768"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7</w:t>
            </w:r>
          </w:p>
        </w:tc>
        <w:tc>
          <w:tcPr>
            <w:tcW w:w="1935" w:type="dxa"/>
          </w:tcPr>
          <w:p w:rsidR="00A75FD8" w:rsidRPr="00091157" w:rsidRDefault="00A75FD8" w:rsidP="00252BBA">
            <w:r w:rsidRPr="00091157">
              <w:t xml:space="preserve">Thermal short </w:t>
            </w:r>
            <w:r w:rsidRPr="00091157">
              <w:lastRenderedPageBreak/>
              <w:t>circuit (screen)</w:t>
            </w:r>
            <w:r w:rsidRPr="00091157">
              <w:rPr>
                <w:vertAlign w:val="superscript"/>
              </w:rPr>
              <w:t>6)</w:t>
            </w:r>
          </w:p>
        </w:tc>
        <w:tc>
          <w:tcPr>
            <w:tcW w:w="2835" w:type="dxa"/>
          </w:tcPr>
          <w:p w:rsidR="00A75FD8" w:rsidRPr="00091157" w:rsidRDefault="00A75FD8" w:rsidP="00252BBA">
            <w:r w:rsidRPr="00091157">
              <w:lastRenderedPageBreak/>
              <w:t>Two short circuits at I</w:t>
            </w:r>
            <w:r w:rsidRPr="00091157">
              <w:rPr>
                <w:vertAlign w:val="subscript"/>
              </w:rPr>
              <w:t>sc</w:t>
            </w:r>
            <w:r w:rsidRPr="00091157">
              <w:t xml:space="preserve"> of </w:t>
            </w:r>
            <w:r w:rsidRPr="00091157">
              <w:lastRenderedPageBreak/>
              <w:t>the cable screen. No visible deterioration</w:t>
            </w:r>
          </w:p>
        </w:tc>
        <w:tc>
          <w:tcPr>
            <w:tcW w:w="2768" w:type="dxa"/>
          </w:tcPr>
          <w:p w:rsidR="00A75FD8" w:rsidRPr="00091157" w:rsidRDefault="00A75FD8" w:rsidP="00252BBA">
            <w:r w:rsidRPr="00091157">
              <w:lastRenderedPageBreak/>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lastRenderedPageBreak/>
              <w:t>8</w:t>
            </w:r>
          </w:p>
        </w:tc>
        <w:tc>
          <w:tcPr>
            <w:tcW w:w="1935" w:type="dxa"/>
          </w:tcPr>
          <w:p w:rsidR="00A75FD8" w:rsidRPr="00091157" w:rsidRDefault="00A75FD8" w:rsidP="00252BBA">
            <w:r w:rsidRPr="00091157">
              <w:t>Thermal short circuit (conductor)</w:t>
            </w:r>
          </w:p>
        </w:tc>
        <w:tc>
          <w:tcPr>
            <w:tcW w:w="2835"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768"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9</w:t>
            </w:r>
          </w:p>
        </w:tc>
        <w:tc>
          <w:tcPr>
            <w:tcW w:w="1935" w:type="dxa"/>
          </w:tcPr>
          <w:p w:rsidR="00A75FD8" w:rsidRPr="00091157" w:rsidRDefault="00A75FD8" w:rsidP="00252BBA">
            <w:r w:rsidRPr="00091157">
              <w:t>Dynamic short circuit</w:t>
            </w:r>
            <w:r w:rsidRPr="00091157">
              <w:rPr>
                <w:vertAlign w:val="superscript"/>
              </w:rPr>
              <w:t>8)</w:t>
            </w:r>
          </w:p>
        </w:tc>
        <w:tc>
          <w:tcPr>
            <w:tcW w:w="2835"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768"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2335"/>
        <w:gridCol w:w="2268"/>
        <w:gridCol w:w="1620"/>
        <w:gridCol w:w="810"/>
        <w:gridCol w:w="630"/>
        <w:gridCol w:w="360"/>
      </w:tblGrid>
      <w:tr w:rsidR="00A75FD8" w:rsidRPr="00091157" w:rsidTr="002374EB">
        <w:tc>
          <w:tcPr>
            <w:tcW w:w="892" w:type="dxa"/>
            <w:gridSpan w:val="2"/>
          </w:tcPr>
          <w:p w:rsidR="00A75FD8" w:rsidRPr="00091157" w:rsidRDefault="00A75FD8" w:rsidP="00252BBA">
            <w:r w:rsidRPr="00091157">
              <w:lastRenderedPageBreak/>
              <w:t>Sr. No</w:t>
            </w:r>
          </w:p>
        </w:tc>
        <w:tc>
          <w:tcPr>
            <w:tcW w:w="2335" w:type="dxa"/>
          </w:tcPr>
          <w:p w:rsidR="00A75FD8" w:rsidRPr="00091157" w:rsidRDefault="00A75FD8" w:rsidP="00252BBA">
            <w:r w:rsidRPr="00091157">
              <w:t>Test</w:t>
            </w:r>
            <w:r w:rsidRPr="00091157">
              <w:rPr>
                <w:vertAlign w:val="superscript"/>
              </w:rPr>
              <w:t>1)</w:t>
            </w:r>
          </w:p>
        </w:tc>
        <w:tc>
          <w:tcPr>
            <w:tcW w:w="2268"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374EB">
        <w:tc>
          <w:tcPr>
            <w:tcW w:w="7115"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374EB">
        <w:tc>
          <w:tcPr>
            <w:tcW w:w="648" w:type="dxa"/>
          </w:tcPr>
          <w:p w:rsidR="00A75FD8" w:rsidRPr="00091157" w:rsidRDefault="00A75FD8" w:rsidP="00252BBA">
            <w:r w:rsidRPr="00091157">
              <w:t>1</w:t>
            </w:r>
          </w:p>
        </w:tc>
        <w:tc>
          <w:tcPr>
            <w:tcW w:w="2579" w:type="dxa"/>
            <w:gridSpan w:val="2"/>
          </w:tcPr>
          <w:p w:rsidR="00A75FD8" w:rsidRPr="00091157" w:rsidRDefault="00A75FD8" w:rsidP="00252BBA">
            <w:r w:rsidRPr="00091157">
              <w:t>Conductor resistance</w:t>
            </w:r>
          </w:p>
        </w:tc>
        <w:tc>
          <w:tcPr>
            <w:tcW w:w="2268"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2</w:t>
            </w:r>
          </w:p>
        </w:tc>
        <w:tc>
          <w:tcPr>
            <w:tcW w:w="2579"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2268"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3</w:t>
            </w:r>
          </w:p>
        </w:tc>
        <w:tc>
          <w:tcPr>
            <w:tcW w:w="2579" w:type="dxa"/>
            <w:gridSpan w:val="2"/>
          </w:tcPr>
          <w:p w:rsidR="00A75FD8" w:rsidRPr="00091157" w:rsidRDefault="00A75FD8" w:rsidP="00252BBA">
            <w:r w:rsidRPr="00091157">
              <w:t>Partial discharge</w:t>
            </w:r>
          </w:p>
        </w:tc>
        <w:tc>
          <w:tcPr>
            <w:tcW w:w="2268"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4</w:t>
            </w:r>
          </w:p>
        </w:tc>
        <w:tc>
          <w:tcPr>
            <w:tcW w:w="2579"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2268"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5</w:t>
            </w:r>
          </w:p>
        </w:tc>
        <w:tc>
          <w:tcPr>
            <w:tcW w:w="2579" w:type="dxa"/>
            <w:gridSpan w:val="2"/>
          </w:tcPr>
          <w:p w:rsidR="00A75FD8" w:rsidRPr="00091157" w:rsidRDefault="00A75FD8" w:rsidP="00252BBA">
            <w:r w:rsidRPr="00091157">
              <w:t>Heating cycles in air</w:t>
            </w:r>
          </w:p>
        </w:tc>
        <w:tc>
          <w:tcPr>
            <w:tcW w:w="2268"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6</w:t>
            </w:r>
          </w:p>
        </w:tc>
        <w:tc>
          <w:tcPr>
            <w:tcW w:w="2579" w:type="dxa"/>
            <w:gridSpan w:val="2"/>
          </w:tcPr>
          <w:p w:rsidR="00A75FD8" w:rsidRPr="00091157" w:rsidRDefault="00A75FD8" w:rsidP="00252BBA">
            <w:r w:rsidRPr="00091157">
              <w:t>Heating cycles under water</w:t>
            </w:r>
          </w:p>
        </w:tc>
        <w:tc>
          <w:tcPr>
            <w:tcW w:w="2268"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7</w:t>
            </w:r>
          </w:p>
        </w:tc>
        <w:tc>
          <w:tcPr>
            <w:tcW w:w="2579"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2268"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8</w:t>
            </w:r>
          </w:p>
        </w:tc>
        <w:tc>
          <w:tcPr>
            <w:tcW w:w="2579" w:type="dxa"/>
            <w:gridSpan w:val="2"/>
          </w:tcPr>
          <w:p w:rsidR="00A75FD8" w:rsidRPr="00091157" w:rsidRDefault="00A75FD8" w:rsidP="00252BBA">
            <w:r w:rsidRPr="00091157">
              <w:t>Thermal short circuit (screen)</w:t>
            </w:r>
          </w:p>
        </w:tc>
        <w:tc>
          <w:tcPr>
            <w:tcW w:w="2268"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9</w:t>
            </w:r>
          </w:p>
        </w:tc>
        <w:tc>
          <w:tcPr>
            <w:tcW w:w="2579" w:type="dxa"/>
            <w:gridSpan w:val="2"/>
          </w:tcPr>
          <w:p w:rsidR="00A75FD8" w:rsidRPr="00091157" w:rsidRDefault="00A75FD8" w:rsidP="00252BBA">
            <w:r w:rsidRPr="00091157">
              <w:t>Thermal short circuit (conductor)</w:t>
            </w:r>
          </w:p>
        </w:tc>
        <w:tc>
          <w:tcPr>
            <w:tcW w:w="2268"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10</w:t>
            </w:r>
          </w:p>
        </w:tc>
        <w:tc>
          <w:tcPr>
            <w:tcW w:w="2579" w:type="dxa"/>
            <w:gridSpan w:val="2"/>
          </w:tcPr>
          <w:p w:rsidR="00A75FD8" w:rsidRPr="00091157" w:rsidRDefault="00A75FD8" w:rsidP="00252BBA">
            <w:r w:rsidRPr="00091157">
              <w:t>Dynamic short circuit</w:t>
            </w:r>
            <w:r w:rsidRPr="00091157">
              <w:rPr>
                <w:vertAlign w:val="superscript"/>
              </w:rPr>
              <w:t>6)</w:t>
            </w:r>
          </w:p>
        </w:tc>
        <w:tc>
          <w:tcPr>
            <w:tcW w:w="2268"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11</w:t>
            </w:r>
          </w:p>
        </w:tc>
        <w:tc>
          <w:tcPr>
            <w:tcW w:w="2579" w:type="dxa"/>
            <w:gridSpan w:val="2"/>
          </w:tcPr>
          <w:p w:rsidR="00A75FD8" w:rsidRPr="00091157" w:rsidRDefault="00A75FD8" w:rsidP="00252BBA">
            <w:r w:rsidRPr="00091157">
              <w:t>Impulse</w:t>
            </w:r>
          </w:p>
        </w:tc>
        <w:tc>
          <w:tcPr>
            <w:tcW w:w="2268"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2374EB" w:rsidRDefault="002374EB" w:rsidP="00A75FD8">
      <w:pPr>
        <w:ind w:left="720" w:hanging="720"/>
        <w:jc w:val="center"/>
        <w:rPr>
          <w:b/>
          <w:bCs/>
          <w:sz w:val="32"/>
        </w:rPr>
      </w:pPr>
    </w:p>
    <w:p w:rsidR="00A75FD8" w:rsidRPr="00091157" w:rsidRDefault="00A75FD8" w:rsidP="00A75FD8">
      <w:pPr>
        <w:ind w:left="720" w:hanging="720"/>
        <w:jc w:val="center"/>
        <w:rPr>
          <w:sz w:val="32"/>
        </w:rPr>
      </w:pPr>
      <w:r w:rsidRPr="00091157">
        <w:rPr>
          <w:b/>
          <w:bCs/>
          <w:sz w:val="32"/>
        </w:rPr>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w:t>
      </w:r>
      <w:r w:rsidRPr="00091157">
        <w:rPr>
          <w:sz w:val="22"/>
        </w:rPr>
        <w:lastRenderedPageBreak/>
        <w:t xml:space="preserve">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lastRenderedPageBreak/>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w:t>
      </w:r>
      <w:r w:rsidRPr="00091157">
        <w:rPr>
          <w:sz w:val="22"/>
        </w:rPr>
        <w:lastRenderedPageBreak/>
        <w:t xml:space="preserve">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lastRenderedPageBreak/>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7F3172" w:rsidRDefault="007F3172" w:rsidP="00A75FD8">
      <w:pPr>
        <w:jc w:val="center"/>
        <w:rPr>
          <w:rFonts w:ascii="Book Antiqua" w:hAnsi="Book Antiqua"/>
          <w:b/>
          <w:sz w:val="28"/>
          <w:szCs w:val="28"/>
        </w:rPr>
      </w:pPr>
    </w:p>
    <w:p w:rsidR="00A75FD8" w:rsidRDefault="00A75FD8" w:rsidP="00A75FD8">
      <w:pPr>
        <w:jc w:val="center"/>
        <w:rPr>
          <w:rFonts w:ascii="Book Antiqua" w:hAnsi="Book Antiqua"/>
          <w:b/>
          <w:sz w:val="32"/>
          <w:szCs w:val="32"/>
        </w:rPr>
      </w:pPr>
      <w:r w:rsidRPr="007F3172">
        <w:rPr>
          <w:rFonts w:ascii="Book Antiqua" w:hAnsi="Book Antiqua"/>
          <w:b/>
          <w:sz w:val="28"/>
          <w:szCs w:val="28"/>
        </w:rPr>
        <w:t>BID No.</w:t>
      </w:r>
      <w:r w:rsidRPr="007F3172">
        <w:rPr>
          <w:rFonts w:ascii="Book Antiqua" w:hAnsi="Book Antiqua"/>
          <w:b/>
          <w:sz w:val="32"/>
          <w:szCs w:val="32"/>
        </w:rPr>
        <w:t xml:space="preserve"> </w:t>
      </w:r>
      <w:r w:rsidR="00C0162E" w:rsidRPr="007F3172">
        <w:rPr>
          <w:rFonts w:ascii="Book Antiqua" w:hAnsi="Book Antiqua"/>
          <w:b/>
          <w:sz w:val="32"/>
          <w:szCs w:val="32"/>
        </w:rPr>
        <w:t>Chief Engineer</w:t>
      </w:r>
      <w:r w:rsidRPr="007F3172">
        <w:rPr>
          <w:rFonts w:ascii="Book Antiqua" w:hAnsi="Book Antiqua"/>
          <w:b/>
          <w:sz w:val="32"/>
          <w:szCs w:val="32"/>
        </w:rPr>
        <w:t>/Master Plan /GH/</w:t>
      </w:r>
      <w:r w:rsidR="00C0162E" w:rsidRPr="007F3172">
        <w:rPr>
          <w:rFonts w:ascii="Book Antiqua" w:hAnsi="Book Antiqua"/>
          <w:b/>
          <w:sz w:val="32"/>
          <w:szCs w:val="32"/>
        </w:rPr>
        <w:t>TGSPDCL</w:t>
      </w:r>
      <w:r w:rsidRPr="007F3172">
        <w:rPr>
          <w:rFonts w:ascii="Book Antiqua" w:hAnsi="Book Antiqua"/>
          <w:b/>
          <w:sz w:val="32"/>
          <w:szCs w:val="32"/>
        </w:rPr>
        <w:t xml:space="preserve">:  </w:t>
      </w:r>
      <w:r w:rsidR="00A132F3">
        <w:rPr>
          <w:rFonts w:ascii="Book Antiqua" w:hAnsi="Book Antiqua"/>
          <w:b/>
          <w:sz w:val="32"/>
          <w:szCs w:val="32"/>
        </w:rPr>
        <w:t>07/2024-25</w:t>
      </w:r>
    </w:p>
    <w:p w:rsidR="001B2FE9" w:rsidRDefault="001B2FE9" w:rsidP="00A75FD8">
      <w:pPr>
        <w:jc w:val="center"/>
        <w:rPr>
          <w:rFonts w:ascii="Book Antiqua" w:hAnsi="Book Antiqua"/>
          <w:b/>
          <w:sz w:val="32"/>
          <w:szCs w:val="32"/>
        </w:rPr>
      </w:pPr>
    </w:p>
    <w:p w:rsidR="001B2FE9" w:rsidRPr="007F3172" w:rsidRDefault="001B2FE9" w:rsidP="001B2FE9">
      <w:pPr>
        <w:spacing w:line="480" w:lineRule="auto"/>
        <w:ind w:left="2160"/>
        <w:rPr>
          <w:rFonts w:ascii="Book Antiqua" w:hAnsi="Book Antiqua"/>
          <w:b/>
        </w:rPr>
      </w:pPr>
      <w:r w:rsidRPr="007F3172">
        <w:rPr>
          <w:rFonts w:ascii="Book Antiqua" w:hAnsi="Book Antiqua"/>
          <w:b/>
        </w:rPr>
        <w:t>SCHEDULE OF QUANTITIES AND PRICES</w:t>
      </w:r>
    </w:p>
    <w:tbl>
      <w:tblPr>
        <w:tblpPr w:leftFromText="180" w:rightFromText="180" w:vertAnchor="text" w:horzAnchor="margin" w:tblpXSpec="center" w:tblpY="517"/>
        <w:tblW w:w="11287" w:type="dxa"/>
        <w:tblLayout w:type="fixed"/>
        <w:tblLook w:val="0000"/>
      </w:tblPr>
      <w:tblGrid>
        <w:gridCol w:w="534"/>
        <w:gridCol w:w="1058"/>
        <w:gridCol w:w="1300"/>
        <w:gridCol w:w="1960"/>
        <w:gridCol w:w="2202"/>
        <w:gridCol w:w="2126"/>
        <w:gridCol w:w="2107"/>
      </w:tblGrid>
      <w:tr w:rsidR="007F3172" w:rsidRPr="007F3172" w:rsidTr="00060B45">
        <w:trPr>
          <w:trHeight w:val="84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7F3172" w:rsidRPr="007F3172" w:rsidRDefault="00060B45" w:rsidP="007F3172">
            <w:pPr>
              <w:widowControl/>
              <w:autoSpaceDE/>
              <w:autoSpaceDN/>
              <w:adjustRightInd/>
              <w:jc w:val="center"/>
              <w:rPr>
                <w:rFonts w:ascii="Book Antiqua" w:hAnsi="Book Antiqua"/>
                <w:b/>
                <w:bCs/>
                <w:sz w:val="22"/>
                <w:szCs w:val="22"/>
              </w:rPr>
            </w:pPr>
            <w:r>
              <w:rPr>
                <w:rFonts w:ascii="Book Antiqua" w:hAnsi="Book Antiqua"/>
                <w:b/>
                <w:bCs/>
                <w:sz w:val="22"/>
                <w:szCs w:val="22"/>
              </w:rPr>
              <w:t>S</w:t>
            </w:r>
            <w:r w:rsidR="007F3172" w:rsidRPr="007F3172">
              <w:rPr>
                <w:rFonts w:ascii="Book Antiqua" w:hAnsi="Book Antiqua"/>
                <w:b/>
                <w:bCs/>
                <w:sz w:val="22"/>
                <w:szCs w:val="22"/>
              </w:rPr>
              <w:t>. No.</w:t>
            </w:r>
          </w:p>
        </w:tc>
        <w:tc>
          <w:tcPr>
            <w:tcW w:w="1058"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Name of the Substation</w:t>
            </w:r>
          </w:p>
        </w:tc>
        <w:tc>
          <w:tcPr>
            <w:tcW w:w="1300"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SS cost (Rs) incl GST</w:t>
            </w:r>
          </w:p>
        </w:tc>
        <w:tc>
          <w:tcPr>
            <w:tcW w:w="2202" w:type="dxa"/>
            <w:tcBorders>
              <w:top w:val="single" w:sz="4" w:space="0" w:color="auto"/>
              <w:left w:val="nil"/>
              <w:bottom w:val="single" w:sz="4" w:space="0" w:color="auto"/>
              <w:right w:val="single" w:sz="4" w:space="0" w:color="auto"/>
            </w:tcBorders>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Line Cost (Rs)  incl GST</w:t>
            </w:r>
          </w:p>
        </w:tc>
        <w:tc>
          <w:tcPr>
            <w:tcW w:w="2126" w:type="dxa"/>
            <w:tcBorders>
              <w:top w:val="single" w:sz="4" w:space="0" w:color="auto"/>
              <w:left w:val="nil"/>
              <w:bottom w:val="single" w:sz="4" w:space="0" w:color="auto"/>
              <w:right w:val="nil"/>
            </w:tcBorders>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Civil work cost  incl GST</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Total SS Cost in Rs  incl GST</w:t>
            </w:r>
          </w:p>
        </w:tc>
      </w:tr>
      <w:tr w:rsidR="004D4787" w:rsidRPr="007F3172" w:rsidTr="004D4787">
        <w:trPr>
          <w:trHeight w:val="1316"/>
        </w:trPr>
        <w:tc>
          <w:tcPr>
            <w:tcW w:w="534" w:type="dxa"/>
            <w:tcBorders>
              <w:top w:val="nil"/>
              <w:left w:val="single" w:sz="4" w:space="0" w:color="auto"/>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ind w:left="-360" w:firstLine="360"/>
              <w:jc w:val="center"/>
              <w:rPr>
                <w:rFonts w:ascii="Book Antiqua" w:hAnsi="Book Antiqua"/>
                <w:color w:val="000000"/>
                <w:sz w:val="21"/>
                <w:szCs w:val="21"/>
              </w:rPr>
            </w:pPr>
            <w:r w:rsidRPr="007F3172">
              <w:rPr>
                <w:rFonts w:ascii="Book Antiqua" w:hAnsi="Book Antiqua"/>
                <w:color w:val="000000"/>
                <w:sz w:val="21"/>
                <w:szCs w:val="21"/>
              </w:rPr>
              <w:t>1</w:t>
            </w:r>
          </w:p>
        </w:tc>
        <w:tc>
          <w:tcPr>
            <w:tcW w:w="1058" w:type="dxa"/>
            <w:tcBorders>
              <w:top w:val="nil"/>
              <w:left w:val="nil"/>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rPr>
                <w:rFonts w:ascii="Book Antiqua" w:hAnsi="Book Antiqua"/>
                <w:b/>
                <w:color w:val="000000"/>
                <w:sz w:val="21"/>
                <w:szCs w:val="21"/>
              </w:rPr>
            </w:pPr>
            <w:r w:rsidRPr="007F3172">
              <w:rPr>
                <w:rFonts w:ascii="Book Antiqua" w:hAnsi="Book Antiqua"/>
                <w:sz w:val="21"/>
                <w:szCs w:val="21"/>
              </w:rPr>
              <w:t>Pride India Colony</w:t>
            </w:r>
          </w:p>
        </w:tc>
        <w:tc>
          <w:tcPr>
            <w:tcW w:w="1300" w:type="dxa"/>
            <w:tcBorders>
              <w:top w:val="nil"/>
              <w:left w:val="nil"/>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jc w:val="center"/>
              <w:rPr>
                <w:rFonts w:ascii="Book Antiqua" w:hAnsi="Book Antiqua"/>
                <w:color w:val="FF0000"/>
                <w:sz w:val="21"/>
                <w:szCs w:val="21"/>
              </w:rPr>
            </w:pPr>
            <w:r>
              <w:rPr>
                <w:rFonts w:ascii="Book Antiqua" w:hAnsi="Book Antiqua"/>
                <w:color w:val="FF0000"/>
                <w:sz w:val="21"/>
                <w:szCs w:val="21"/>
              </w:rPr>
              <w:t>Shaikpet</w:t>
            </w:r>
          </w:p>
        </w:tc>
        <w:tc>
          <w:tcPr>
            <w:tcW w:w="1960" w:type="dxa"/>
            <w:tcBorders>
              <w:top w:val="nil"/>
              <w:left w:val="nil"/>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color w:val="0000FF"/>
                <w:sz w:val="22"/>
                <w:szCs w:val="22"/>
                <w:highlight w:val="yellow"/>
              </w:rPr>
              <w:t>Rs.</w:t>
            </w:r>
            <w:r w:rsidRPr="007F3172">
              <w:rPr>
                <w:rFonts w:ascii="Book Antiqua" w:hAnsi="Book Antiqua"/>
              </w:rPr>
              <w:t xml:space="preserve"> </w:t>
            </w:r>
            <w:r>
              <w:rPr>
                <w:rFonts w:ascii="Book Antiqua" w:hAnsi="Book Antiqua" w:cs="Calibri"/>
                <w:b/>
                <w:bCs/>
                <w:color w:val="000000"/>
                <w:sz w:val="22"/>
                <w:szCs w:val="22"/>
              </w:rPr>
              <w:t>19,04,531.81</w:t>
            </w:r>
            <w:r w:rsidRPr="007F3172">
              <w:rPr>
                <w:rFonts w:ascii="Book Antiqua" w:hAnsi="Book Antiqua" w:cs="Calibri"/>
                <w:color w:val="000000"/>
                <w:sz w:val="22"/>
                <w:szCs w:val="22"/>
              </w:rPr>
              <w:t>/-</w:t>
            </w:r>
          </w:p>
        </w:tc>
        <w:tc>
          <w:tcPr>
            <w:tcW w:w="2202" w:type="dxa"/>
            <w:tcBorders>
              <w:top w:val="nil"/>
              <w:left w:val="nil"/>
              <w:bottom w:val="single" w:sz="4" w:space="0" w:color="auto"/>
              <w:right w:val="single" w:sz="4" w:space="0" w:color="auto"/>
            </w:tcBorders>
            <w:vAlign w:val="center"/>
          </w:tcPr>
          <w:p w:rsidR="004D4787" w:rsidRDefault="004D4787" w:rsidP="004D4787">
            <w:pPr>
              <w:widowControl/>
              <w:autoSpaceDE/>
              <w:autoSpaceDN/>
              <w:adjustRightInd/>
              <w:jc w:val="center"/>
              <w:rPr>
                <w:rFonts w:ascii="Book Antiqua" w:hAnsi="Book Antiqua" w:cstheme="minorHAnsi"/>
                <w:color w:val="FF0000"/>
                <w:sz w:val="22"/>
                <w:szCs w:val="22"/>
                <w:highlight w:val="yellow"/>
              </w:rPr>
            </w:pPr>
          </w:p>
          <w:p w:rsidR="004D4787" w:rsidRDefault="004D4787" w:rsidP="004D4787">
            <w:pPr>
              <w:widowControl/>
              <w:autoSpaceDE/>
              <w:autoSpaceDN/>
              <w:adjustRightInd/>
              <w:jc w:val="center"/>
              <w:rPr>
                <w:rFonts w:ascii="Book Antiqua" w:hAnsi="Book Antiqua" w:cstheme="minorHAnsi"/>
                <w:color w:val="FF0000"/>
                <w:sz w:val="22"/>
                <w:szCs w:val="22"/>
                <w:highlight w:val="yellow"/>
              </w:rPr>
            </w:pPr>
          </w:p>
          <w:p w:rsidR="004D4787" w:rsidRDefault="004D4787" w:rsidP="004D4787">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color w:val="FF0000"/>
                <w:sz w:val="22"/>
                <w:szCs w:val="22"/>
                <w:highlight w:val="yellow"/>
              </w:rPr>
              <w:t>Rs.</w:t>
            </w:r>
            <w:r w:rsidRPr="007F3172">
              <w:rPr>
                <w:rFonts w:ascii="Book Antiqua" w:hAnsi="Book Antiqua"/>
              </w:rPr>
              <w:t xml:space="preserve"> </w:t>
            </w:r>
            <w:r>
              <w:rPr>
                <w:rFonts w:ascii="Book Antiqua" w:hAnsi="Book Antiqua" w:cs="Calibri"/>
                <w:color w:val="000000"/>
                <w:sz w:val="22"/>
                <w:szCs w:val="22"/>
              </w:rPr>
              <w:t>1,45,98,961.45/-</w:t>
            </w:r>
          </w:p>
          <w:p w:rsidR="004D4787" w:rsidRPr="007F3172" w:rsidRDefault="004D4787" w:rsidP="004D4787">
            <w:pPr>
              <w:widowControl/>
              <w:autoSpaceDE/>
              <w:autoSpaceDN/>
              <w:adjustRightInd/>
              <w:jc w:val="center"/>
              <w:rPr>
                <w:rFonts w:ascii="Book Antiqua" w:hAnsi="Book Antiqua" w:cs="Calibri"/>
                <w:color w:val="000000"/>
                <w:sz w:val="22"/>
                <w:szCs w:val="22"/>
              </w:rPr>
            </w:pPr>
          </w:p>
          <w:p w:rsidR="004D4787" w:rsidRPr="007F3172" w:rsidRDefault="004D4787" w:rsidP="004D4787">
            <w:pPr>
              <w:widowControl/>
              <w:autoSpaceDE/>
              <w:autoSpaceDN/>
              <w:adjustRightInd/>
              <w:jc w:val="center"/>
              <w:rPr>
                <w:rFonts w:ascii="Book Antiqua" w:hAnsi="Book Antiqua" w:cs="Calibri"/>
                <w:color w:val="000000"/>
                <w:sz w:val="22"/>
                <w:szCs w:val="22"/>
              </w:rPr>
            </w:pPr>
            <w:bookmarkStart w:id="6" w:name="_GoBack"/>
            <w:bookmarkEnd w:id="6"/>
          </w:p>
          <w:p w:rsidR="004D4787" w:rsidRPr="007F3172" w:rsidRDefault="004D4787" w:rsidP="004D4787">
            <w:pPr>
              <w:widowControl/>
              <w:autoSpaceDE/>
              <w:autoSpaceDN/>
              <w:adjustRightInd/>
              <w:jc w:val="center"/>
              <w:rPr>
                <w:rFonts w:ascii="Book Antiqua" w:hAnsi="Book Antiqua" w:cstheme="minorHAnsi"/>
                <w:color w:val="FF0000"/>
                <w:sz w:val="22"/>
                <w:szCs w:val="22"/>
                <w:highlight w:val="yellow"/>
              </w:rPr>
            </w:pPr>
          </w:p>
        </w:tc>
        <w:tc>
          <w:tcPr>
            <w:tcW w:w="2126" w:type="dxa"/>
            <w:tcBorders>
              <w:top w:val="nil"/>
              <w:left w:val="nil"/>
              <w:bottom w:val="single" w:sz="4" w:space="0" w:color="auto"/>
              <w:right w:val="nil"/>
            </w:tcBorders>
            <w:vAlign w:val="center"/>
          </w:tcPr>
          <w:p w:rsidR="004D4787" w:rsidRPr="007F3172" w:rsidRDefault="004D4787" w:rsidP="004D4787">
            <w:pPr>
              <w:widowControl/>
              <w:autoSpaceDE/>
              <w:autoSpaceDN/>
              <w:adjustRightInd/>
              <w:jc w:val="center"/>
              <w:rPr>
                <w:rFonts w:ascii="Book Antiqua" w:hAnsi="Book Antiqua" w:cstheme="minorHAnsi"/>
                <w:bCs/>
                <w:color w:val="FF0000"/>
                <w:sz w:val="22"/>
                <w:szCs w:val="22"/>
                <w:highlight w:val="yellow"/>
              </w:rPr>
            </w:pPr>
          </w:p>
          <w:p w:rsidR="004D4787" w:rsidRPr="007F3172" w:rsidRDefault="004D4787" w:rsidP="004D4787">
            <w:pPr>
              <w:widowControl/>
              <w:autoSpaceDE/>
              <w:autoSpaceDN/>
              <w:adjustRightInd/>
              <w:rPr>
                <w:rFonts w:ascii="Book Antiqua" w:hAnsi="Book Antiqua" w:cs="Calibri"/>
                <w:b/>
                <w:bCs/>
                <w:color w:val="000000"/>
                <w:sz w:val="22"/>
                <w:szCs w:val="22"/>
              </w:rPr>
            </w:pPr>
            <w:r w:rsidRPr="007F3172">
              <w:rPr>
                <w:rFonts w:ascii="Book Antiqua" w:hAnsi="Book Antiqua" w:cstheme="minorHAnsi"/>
                <w:bCs/>
                <w:color w:val="FF0000"/>
                <w:sz w:val="22"/>
                <w:szCs w:val="22"/>
                <w:highlight w:val="yellow"/>
              </w:rPr>
              <w:t>Rs</w:t>
            </w:r>
            <w:r>
              <w:rPr>
                <w:rFonts w:ascii="Book Antiqua" w:hAnsi="Book Antiqua" w:cstheme="minorHAnsi"/>
                <w:bCs/>
                <w:color w:val="FF0000"/>
                <w:sz w:val="22"/>
                <w:szCs w:val="22"/>
              </w:rPr>
              <w:t>.</w:t>
            </w:r>
            <w:r w:rsidRPr="00060B45">
              <w:rPr>
                <w:rFonts w:ascii="Book Antiqua" w:hAnsi="Book Antiqua" w:cs="Calibri"/>
                <w:b/>
                <w:bCs/>
                <w:color w:val="000000"/>
                <w:sz w:val="22"/>
                <w:szCs w:val="22"/>
              </w:rPr>
              <w:t>1</w:t>
            </w:r>
            <w:r>
              <w:rPr>
                <w:rFonts w:ascii="Book Antiqua" w:hAnsi="Book Antiqua" w:cs="Calibri"/>
                <w:b/>
                <w:bCs/>
                <w:color w:val="000000"/>
                <w:sz w:val="22"/>
                <w:szCs w:val="22"/>
              </w:rPr>
              <w:t>,</w:t>
            </w:r>
            <w:r w:rsidRPr="00060B45">
              <w:rPr>
                <w:rFonts w:ascii="Book Antiqua" w:hAnsi="Book Antiqua" w:cs="Calibri"/>
                <w:b/>
                <w:bCs/>
                <w:color w:val="000000"/>
                <w:sz w:val="22"/>
                <w:szCs w:val="22"/>
              </w:rPr>
              <w:t>19</w:t>
            </w:r>
            <w:r>
              <w:rPr>
                <w:rFonts w:ascii="Book Antiqua" w:hAnsi="Book Antiqua" w:cs="Calibri"/>
                <w:b/>
                <w:bCs/>
                <w:color w:val="000000"/>
                <w:sz w:val="22"/>
                <w:szCs w:val="22"/>
              </w:rPr>
              <w:t>,</w:t>
            </w:r>
            <w:r w:rsidRPr="00060B45">
              <w:rPr>
                <w:rFonts w:ascii="Book Antiqua" w:hAnsi="Book Antiqua" w:cs="Calibri"/>
                <w:b/>
                <w:bCs/>
                <w:color w:val="000000"/>
                <w:sz w:val="22"/>
                <w:szCs w:val="22"/>
              </w:rPr>
              <w:t>09</w:t>
            </w:r>
            <w:r>
              <w:rPr>
                <w:rFonts w:ascii="Book Antiqua" w:hAnsi="Book Antiqua" w:cs="Calibri"/>
                <w:b/>
                <w:bCs/>
                <w:color w:val="000000"/>
                <w:sz w:val="22"/>
                <w:szCs w:val="22"/>
              </w:rPr>
              <w:t>,</w:t>
            </w:r>
            <w:r w:rsidRPr="00060B45">
              <w:rPr>
                <w:rFonts w:ascii="Book Antiqua" w:hAnsi="Book Antiqua" w:cs="Calibri"/>
                <w:b/>
                <w:bCs/>
                <w:color w:val="000000"/>
                <w:sz w:val="22"/>
                <w:szCs w:val="22"/>
              </w:rPr>
              <w:t>813.46</w:t>
            </w:r>
            <w:r w:rsidRPr="007F3172">
              <w:rPr>
                <w:rFonts w:ascii="Book Antiqua" w:hAnsi="Book Antiqua" w:cs="Calibri"/>
                <w:color w:val="000000"/>
                <w:sz w:val="22"/>
                <w:szCs w:val="22"/>
              </w:rPr>
              <w:t>/-</w:t>
            </w:r>
          </w:p>
          <w:p w:rsidR="004D4787" w:rsidRPr="007F3172" w:rsidRDefault="004D4787" w:rsidP="004D4787">
            <w:pPr>
              <w:jc w:val="center"/>
              <w:rPr>
                <w:rFonts w:ascii="Book Antiqua" w:hAnsi="Book Antiqua" w:cs="Calibri"/>
                <w:color w:val="000000"/>
                <w:sz w:val="22"/>
                <w:szCs w:val="22"/>
              </w:rPr>
            </w:pPr>
          </w:p>
          <w:p w:rsidR="004D4787" w:rsidRPr="007F3172" w:rsidRDefault="004D4787" w:rsidP="004D4787">
            <w:pPr>
              <w:widowControl/>
              <w:autoSpaceDE/>
              <w:autoSpaceDN/>
              <w:adjustRightInd/>
              <w:jc w:val="center"/>
              <w:rPr>
                <w:rFonts w:ascii="Book Antiqua" w:hAnsi="Book Antiqua" w:cstheme="minorHAnsi"/>
                <w:color w:val="FF0000"/>
                <w:sz w:val="22"/>
                <w:szCs w:val="22"/>
                <w:highlight w:val="yellow"/>
              </w:rPr>
            </w:pPr>
          </w:p>
        </w:tc>
        <w:tc>
          <w:tcPr>
            <w:tcW w:w="2107" w:type="dxa"/>
            <w:tcBorders>
              <w:top w:val="nil"/>
              <w:left w:val="single" w:sz="4" w:space="0" w:color="auto"/>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bCs/>
                <w:color w:val="FF0000"/>
                <w:sz w:val="22"/>
                <w:szCs w:val="22"/>
                <w:highlight w:val="yellow"/>
              </w:rPr>
              <w:t>Rs</w:t>
            </w:r>
            <w:r w:rsidRPr="007F3172">
              <w:rPr>
                <w:rFonts w:ascii="Book Antiqua" w:hAnsi="Book Antiqua" w:cstheme="minorHAnsi"/>
                <w:bCs/>
                <w:color w:val="FF0000"/>
                <w:sz w:val="22"/>
                <w:szCs w:val="22"/>
              </w:rPr>
              <w:t xml:space="preserve">. </w:t>
            </w:r>
          </w:p>
          <w:p w:rsidR="004D4787" w:rsidRDefault="004D4787" w:rsidP="004D4787">
            <w:pPr>
              <w:jc w:val="center"/>
              <w:rPr>
                <w:rFonts w:ascii="Book Antiqua" w:hAnsi="Book Antiqua" w:cs="Calibri"/>
                <w:color w:val="000000"/>
                <w:sz w:val="22"/>
                <w:szCs w:val="22"/>
              </w:rPr>
            </w:pPr>
            <w:r>
              <w:rPr>
                <w:rFonts w:ascii="Book Antiqua" w:hAnsi="Book Antiqua" w:cs="Calibri"/>
                <w:color w:val="000000"/>
                <w:sz w:val="22"/>
                <w:szCs w:val="22"/>
              </w:rPr>
              <w:t>2,84,13,306.72</w:t>
            </w:r>
          </w:p>
          <w:p w:rsidR="004D4787" w:rsidRPr="007F3172" w:rsidRDefault="004D4787" w:rsidP="004D4787">
            <w:pPr>
              <w:widowControl/>
              <w:autoSpaceDE/>
              <w:autoSpaceDN/>
              <w:adjustRightInd/>
              <w:jc w:val="center"/>
              <w:rPr>
                <w:rFonts w:ascii="Book Antiqua" w:hAnsi="Book Antiqua" w:cstheme="minorHAnsi"/>
                <w:bCs/>
                <w:color w:val="FF0000"/>
                <w:sz w:val="22"/>
                <w:szCs w:val="22"/>
                <w:highlight w:val="yellow"/>
              </w:rPr>
            </w:pPr>
            <w:r w:rsidRPr="007F3172">
              <w:rPr>
                <w:rFonts w:ascii="Book Antiqua" w:hAnsi="Book Antiqua" w:cs="Calibri"/>
                <w:color w:val="000000"/>
                <w:sz w:val="22"/>
                <w:szCs w:val="22"/>
              </w:rPr>
              <w:t>/-</w:t>
            </w:r>
          </w:p>
          <w:p w:rsidR="004D4787" w:rsidRPr="007F3172" w:rsidRDefault="004D4787" w:rsidP="004D4787">
            <w:pPr>
              <w:jc w:val="center"/>
              <w:rPr>
                <w:rFonts w:ascii="Book Antiqua" w:hAnsi="Book Antiqua" w:cstheme="minorHAnsi"/>
                <w:color w:val="FF0000"/>
                <w:sz w:val="22"/>
                <w:szCs w:val="22"/>
                <w:highlight w:val="yellow"/>
              </w:rPr>
            </w:pPr>
          </w:p>
        </w:tc>
      </w:tr>
    </w:tbl>
    <w:p w:rsidR="00A75FD8" w:rsidRPr="007F3172" w:rsidRDefault="00A75FD8" w:rsidP="00A75FD8">
      <w:pPr>
        <w:spacing w:line="480" w:lineRule="auto"/>
        <w:ind w:left="2160"/>
        <w:rPr>
          <w:rFonts w:ascii="Book Antiqua" w:hAnsi="Book Antiqua"/>
          <w:b/>
        </w:rPr>
      </w:pPr>
    </w:p>
    <w:tbl>
      <w:tblPr>
        <w:tblW w:w="9844"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2"/>
        <w:gridCol w:w="1323"/>
        <w:gridCol w:w="1290"/>
        <w:gridCol w:w="1640"/>
        <w:gridCol w:w="2235"/>
        <w:gridCol w:w="1134"/>
      </w:tblGrid>
      <w:tr w:rsidR="004D4787" w:rsidRPr="007F3172" w:rsidTr="004D4787">
        <w:tc>
          <w:tcPr>
            <w:tcW w:w="2222" w:type="dxa"/>
            <w:vAlign w:val="center"/>
          </w:tcPr>
          <w:p w:rsidR="004D4787" w:rsidRPr="007F3172" w:rsidRDefault="004D4787" w:rsidP="004D4787">
            <w:pPr>
              <w:widowControl/>
              <w:autoSpaceDE/>
              <w:autoSpaceDN/>
              <w:adjustRightInd/>
              <w:jc w:val="center"/>
              <w:rPr>
                <w:rFonts w:ascii="Book Antiqua" w:hAnsi="Book Antiqua"/>
                <w:b/>
                <w:bCs/>
              </w:rPr>
            </w:pPr>
            <w:r w:rsidRPr="007F3172">
              <w:rPr>
                <w:rFonts w:ascii="Book Antiqua" w:hAnsi="Book Antiqua"/>
                <w:b/>
                <w:bCs/>
              </w:rPr>
              <w:t>33kV/11 kV Line (Route length in km)</w:t>
            </w:r>
          </w:p>
        </w:tc>
        <w:tc>
          <w:tcPr>
            <w:tcW w:w="1323" w:type="dxa"/>
          </w:tcPr>
          <w:p w:rsidR="004D4787" w:rsidRPr="007F3172" w:rsidRDefault="004D4787" w:rsidP="004D4787">
            <w:pPr>
              <w:ind w:right="-108"/>
              <w:rPr>
                <w:rFonts w:ascii="Book Antiqua" w:hAnsi="Book Antiqua"/>
                <w:b/>
              </w:rPr>
            </w:pPr>
            <w:r w:rsidRPr="007F3172">
              <w:rPr>
                <w:rFonts w:ascii="Book Antiqua" w:hAnsi="Book Antiqua"/>
                <w:b/>
              </w:rPr>
              <w:t>33kV OH Line in km</w:t>
            </w:r>
          </w:p>
        </w:tc>
        <w:tc>
          <w:tcPr>
            <w:tcW w:w="1290" w:type="dxa"/>
          </w:tcPr>
          <w:p w:rsidR="004D4787" w:rsidRPr="007F3172" w:rsidRDefault="004D4787" w:rsidP="004D4787">
            <w:pPr>
              <w:rPr>
                <w:rFonts w:ascii="Book Antiqua" w:hAnsi="Book Antiqua"/>
                <w:b/>
              </w:rPr>
            </w:pPr>
            <w:r w:rsidRPr="007F3172">
              <w:rPr>
                <w:rFonts w:ascii="Book Antiqua" w:hAnsi="Book Antiqua"/>
                <w:b/>
              </w:rPr>
              <w:t>33kV UG Cable in km</w:t>
            </w:r>
          </w:p>
        </w:tc>
        <w:tc>
          <w:tcPr>
            <w:tcW w:w="1640" w:type="dxa"/>
          </w:tcPr>
          <w:p w:rsidR="004D4787" w:rsidRPr="007F3172" w:rsidRDefault="004D4787" w:rsidP="004D4787">
            <w:pPr>
              <w:ind w:right="-108"/>
              <w:rPr>
                <w:rFonts w:ascii="Book Antiqua" w:hAnsi="Book Antiqua"/>
                <w:b/>
              </w:rPr>
            </w:pPr>
            <w:r w:rsidRPr="007F3172">
              <w:rPr>
                <w:rFonts w:ascii="Book Antiqua" w:hAnsi="Book Antiqua"/>
                <w:b/>
              </w:rPr>
              <w:t>11kV OH Line in km</w:t>
            </w:r>
          </w:p>
        </w:tc>
        <w:tc>
          <w:tcPr>
            <w:tcW w:w="2235" w:type="dxa"/>
          </w:tcPr>
          <w:p w:rsidR="004D4787" w:rsidRPr="007F3172" w:rsidRDefault="004D4787" w:rsidP="004D4787">
            <w:pPr>
              <w:tabs>
                <w:tab w:val="num" w:pos="1260"/>
              </w:tabs>
              <w:jc w:val="both"/>
              <w:rPr>
                <w:rFonts w:ascii="Book Antiqua" w:eastAsia="Calibri" w:hAnsi="Book Antiqua"/>
                <w:color w:val="FF0000"/>
              </w:rPr>
            </w:pPr>
            <w:r w:rsidRPr="007F3172">
              <w:rPr>
                <w:rFonts w:ascii="Book Antiqua" w:eastAsia="Calibri" w:hAnsi="Book Antiqua"/>
                <w:color w:val="FF0000"/>
              </w:rPr>
              <w:t>11 kV UG CABLE IN KM</w:t>
            </w:r>
          </w:p>
        </w:tc>
        <w:tc>
          <w:tcPr>
            <w:tcW w:w="1134" w:type="dxa"/>
          </w:tcPr>
          <w:p w:rsidR="004D4787" w:rsidRPr="007F3172" w:rsidRDefault="004D4787" w:rsidP="009F772B">
            <w:pPr>
              <w:widowControl/>
              <w:autoSpaceDE/>
              <w:autoSpaceDN/>
              <w:adjustRightInd/>
              <w:rPr>
                <w:rFonts w:ascii="Book Antiqua" w:hAnsi="Book Antiqua"/>
                <w:b/>
              </w:rPr>
            </w:pPr>
            <w:r w:rsidRPr="007F3172">
              <w:rPr>
                <w:rFonts w:ascii="Book Antiqua" w:hAnsi="Book Antiqua"/>
                <w:b/>
              </w:rPr>
              <w:t>M Towers</w:t>
            </w:r>
          </w:p>
        </w:tc>
      </w:tr>
      <w:tr w:rsidR="004D4787" w:rsidRPr="007F3172" w:rsidTr="004D4787">
        <w:tc>
          <w:tcPr>
            <w:tcW w:w="2222" w:type="dxa"/>
            <w:vAlign w:val="center"/>
          </w:tcPr>
          <w:p w:rsidR="004D4787" w:rsidRPr="004D4787" w:rsidRDefault="00AD3B95" w:rsidP="00AD3B95">
            <w:pPr>
              <w:widowControl/>
              <w:autoSpaceDE/>
              <w:autoSpaceDN/>
              <w:adjustRightInd/>
              <w:jc w:val="center"/>
              <w:rPr>
                <w:rFonts w:ascii="Book Antiqua" w:hAnsi="Book Antiqua"/>
                <w:highlight w:val="yellow"/>
              </w:rPr>
            </w:pPr>
            <w:r>
              <w:rPr>
                <w:rFonts w:ascii="Book Antiqua" w:hAnsi="Book Antiqua"/>
                <w:highlight w:val="yellow"/>
              </w:rPr>
              <w:t>1.15</w:t>
            </w:r>
            <w:r w:rsidR="004D4787" w:rsidRPr="004D4787">
              <w:rPr>
                <w:rFonts w:ascii="Book Antiqua" w:hAnsi="Book Antiqua"/>
                <w:highlight w:val="yellow"/>
              </w:rPr>
              <w:t>/</w:t>
            </w:r>
            <w:r>
              <w:rPr>
                <w:rFonts w:ascii="Book Antiqua" w:hAnsi="Book Antiqua"/>
                <w:highlight w:val="yellow"/>
              </w:rPr>
              <w:t>4.350</w:t>
            </w:r>
            <w:r w:rsidR="004D4787" w:rsidRPr="004D4787">
              <w:rPr>
                <w:rFonts w:ascii="Book Antiqua" w:hAnsi="Book Antiqua"/>
                <w:highlight w:val="yellow"/>
              </w:rPr>
              <w:t>km</w:t>
            </w:r>
          </w:p>
        </w:tc>
        <w:tc>
          <w:tcPr>
            <w:tcW w:w="1323" w:type="dxa"/>
            <w:vAlign w:val="center"/>
          </w:tcPr>
          <w:p w:rsidR="004D4787" w:rsidRPr="004D4787" w:rsidRDefault="004D4787" w:rsidP="004D4787">
            <w:pPr>
              <w:jc w:val="center"/>
              <w:rPr>
                <w:rFonts w:ascii="Book Antiqua" w:hAnsi="Book Antiqua"/>
                <w:highlight w:val="yellow"/>
              </w:rPr>
            </w:pPr>
            <w:r w:rsidRPr="004D4787">
              <w:rPr>
                <w:rFonts w:ascii="Book Antiqua" w:hAnsi="Book Antiqua" w:cs="Calibri"/>
                <w:color w:val="000000"/>
              </w:rPr>
              <w:t>-</w:t>
            </w:r>
          </w:p>
        </w:tc>
        <w:tc>
          <w:tcPr>
            <w:tcW w:w="1290" w:type="dxa"/>
            <w:vAlign w:val="center"/>
          </w:tcPr>
          <w:p w:rsidR="004D4787" w:rsidRPr="004D4787" w:rsidRDefault="00AD3B95" w:rsidP="004D4787">
            <w:pPr>
              <w:jc w:val="center"/>
              <w:rPr>
                <w:rFonts w:ascii="Book Antiqua" w:hAnsi="Book Antiqua"/>
                <w:highlight w:val="yellow"/>
              </w:rPr>
            </w:pPr>
            <w:r>
              <w:rPr>
                <w:rFonts w:ascii="Book Antiqua" w:hAnsi="Book Antiqua" w:cs="Calibri"/>
                <w:color w:val="000000"/>
              </w:rPr>
              <w:t>1.15</w:t>
            </w:r>
            <w:r w:rsidR="004D4787" w:rsidRPr="004D4787">
              <w:rPr>
                <w:rFonts w:ascii="Book Antiqua" w:hAnsi="Book Antiqua" w:cs="Calibri"/>
                <w:color w:val="000000"/>
              </w:rPr>
              <w:t xml:space="preserve"> km</w:t>
            </w:r>
          </w:p>
        </w:tc>
        <w:tc>
          <w:tcPr>
            <w:tcW w:w="1640" w:type="dxa"/>
            <w:vAlign w:val="center"/>
          </w:tcPr>
          <w:p w:rsidR="004D4787" w:rsidRPr="004D4787" w:rsidRDefault="004D4787" w:rsidP="004D4787">
            <w:pPr>
              <w:jc w:val="center"/>
              <w:rPr>
                <w:rFonts w:ascii="Book Antiqua" w:hAnsi="Book Antiqua"/>
                <w:highlight w:val="yellow"/>
              </w:rPr>
            </w:pPr>
            <w:r w:rsidRPr="004D4787">
              <w:rPr>
                <w:rFonts w:ascii="Book Antiqua" w:hAnsi="Book Antiqua" w:cs="Calibri"/>
                <w:color w:val="000000"/>
              </w:rPr>
              <w:t>-</w:t>
            </w:r>
          </w:p>
        </w:tc>
        <w:tc>
          <w:tcPr>
            <w:tcW w:w="2235" w:type="dxa"/>
            <w:vAlign w:val="center"/>
          </w:tcPr>
          <w:p w:rsidR="004D4787" w:rsidRPr="004D4787" w:rsidRDefault="0020385C" w:rsidP="004D4787">
            <w:pPr>
              <w:jc w:val="center"/>
              <w:rPr>
                <w:rFonts w:ascii="Book Antiqua" w:hAnsi="Book Antiqua"/>
                <w:highlight w:val="yellow"/>
              </w:rPr>
            </w:pPr>
            <w:r>
              <w:rPr>
                <w:rFonts w:ascii="Book Antiqua" w:hAnsi="Book Antiqua" w:cs="Calibri"/>
                <w:color w:val="000000"/>
              </w:rPr>
              <w:t>4.350</w:t>
            </w:r>
            <w:r w:rsidR="004D4787" w:rsidRPr="004D4787">
              <w:rPr>
                <w:rFonts w:ascii="Book Antiqua" w:hAnsi="Book Antiqua" w:cs="Calibri"/>
                <w:color w:val="000000"/>
              </w:rPr>
              <w:t xml:space="preserve"> km</w:t>
            </w:r>
          </w:p>
        </w:tc>
        <w:tc>
          <w:tcPr>
            <w:tcW w:w="1134" w:type="dxa"/>
          </w:tcPr>
          <w:p w:rsidR="004D4787" w:rsidRPr="004D4787" w:rsidRDefault="004D4787" w:rsidP="009F772B">
            <w:pPr>
              <w:widowControl/>
              <w:autoSpaceDE/>
              <w:autoSpaceDN/>
              <w:adjustRightInd/>
              <w:jc w:val="center"/>
              <w:rPr>
                <w:rFonts w:ascii="Book Antiqua" w:hAnsi="Book Antiqua"/>
                <w:highlight w:val="yellow"/>
              </w:rPr>
            </w:pPr>
            <w:r w:rsidRPr="004D4787">
              <w:rPr>
                <w:rFonts w:ascii="Book Antiqua" w:hAnsi="Book Antiqua"/>
                <w:highlight w:val="yellow"/>
              </w:rPr>
              <w:t>-</w:t>
            </w:r>
          </w:p>
          <w:p w:rsidR="004D4787" w:rsidRPr="004D4787" w:rsidRDefault="004D4787" w:rsidP="009F772B">
            <w:pPr>
              <w:widowControl/>
              <w:autoSpaceDE/>
              <w:autoSpaceDN/>
              <w:adjustRightInd/>
              <w:jc w:val="center"/>
              <w:rPr>
                <w:rFonts w:ascii="Book Antiqua" w:hAnsi="Book Antiqua"/>
                <w:highlight w:val="yellow"/>
              </w:rPr>
            </w:pPr>
          </w:p>
        </w:tc>
      </w:tr>
      <w:tr w:rsidR="004D4787" w:rsidRPr="007F3172" w:rsidTr="004D4787">
        <w:tc>
          <w:tcPr>
            <w:tcW w:w="2222" w:type="dxa"/>
            <w:vAlign w:val="center"/>
          </w:tcPr>
          <w:p w:rsidR="004D4787" w:rsidRPr="007F3172" w:rsidRDefault="004D4787" w:rsidP="004D4787">
            <w:pPr>
              <w:widowControl/>
              <w:autoSpaceDE/>
              <w:autoSpaceDN/>
              <w:adjustRightInd/>
              <w:jc w:val="center"/>
              <w:rPr>
                <w:rFonts w:ascii="Book Antiqua" w:hAnsi="Book Antiqua"/>
                <w:b/>
                <w:bCs/>
                <w:highlight w:val="yellow"/>
              </w:rPr>
            </w:pPr>
            <w:r w:rsidRPr="007F3172">
              <w:rPr>
                <w:rFonts w:ascii="Book Antiqua" w:hAnsi="Book Antiqua"/>
                <w:b/>
                <w:bCs/>
                <w:highlight w:val="yellow"/>
              </w:rPr>
              <w:t>RCC (Cu.m)</w:t>
            </w:r>
          </w:p>
        </w:tc>
        <w:tc>
          <w:tcPr>
            <w:tcW w:w="1323" w:type="dxa"/>
          </w:tcPr>
          <w:p w:rsidR="004D4787" w:rsidRPr="007F3172" w:rsidRDefault="004D4787" w:rsidP="004D4787">
            <w:pPr>
              <w:ind w:right="-203"/>
              <w:jc w:val="center"/>
              <w:rPr>
                <w:rFonts w:ascii="Book Antiqua" w:hAnsi="Book Antiqua"/>
                <w:b/>
                <w:highlight w:val="yellow"/>
              </w:rPr>
            </w:pPr>
            <w:r w:rsidRPr="007F3172">
              <w:rPr>
                <w:rFonts w:ascii="Book Antiqua" w:hAnsi="Book Antiqua"/>
                <w:b/>
                <w:highlight w:val="yellow"/>
              </w:rPr>
              <w:t>Steel</w:t>
            </w:r>
            <w:r>
              <w:rPr>
                <w:rFonts w:ascii="Book Antiqua" w:hAnsi="Book Antiqua"/>
                <w:b/>
                <w:highlight w:val="yellow"/>
              </w:rPr>
              <w:t xml:space="preserve"> </w:t>
            </w:r>
            <w:r w:rsidRPr="007F3172">
              <w:rPr>
                <w:rFonts w:ascii="Book Antiqua" w:hAnsi="Book Antiqua"/>
                <w:b/>
                <w:highlight w:val="yellow"/>
              </w:rPr>
              <w:t>(MT)</w:t>
            </w:r>
          </w:p>
        </w:tc>
        <w:tc>
          <w:tcPr>
            <w:tcW w:w="2930" w:type="dxa"/>
            <w:gridSpan w:val="2"/>
          </w:tcPr>
          <w:p w:rsidR="004D4787" w:rsidRPr="007F3172" w:rsidRDefault="004D4787" w:rsidP="004D4787">
            <w:pPr>
              <w:rPr>
                <w:rFonts w:ascii="Book Antiqua" w:hAnsi="Book Antiqua"/>
                <w:b/>
                <w:highlight w:val="yellow"/>
              </w:rPr>
            </w:pPr>
            <w:r w:rsidRPr="007F3172">
              <w:rPr>
                <w:rFonts w:ascii="Book Antiqua" w:hAnsi="Book Antiqua"/>
                <w:b/>
                <w:highlight w:val="yellow"/>
              </w:rPr>
              <w:t>Brick Masonry (Cu.m)</w:t>
            </w:r>
          </w:p>
        </w:tc>
        <w:tc>
          <w:tcPr>
            <w:tcW w:w="3369" w:type="dxa"/>
            <w:gridSpan w:val="2"/>
          </w:tcPr>
          <w:p w:rsidR="004D4787" w:rsidRPr="007F3172" w:rsidRDefault="004D4787" w:rsidP="004D4787">
            <w:pPr>
              <w:rPr>
                <w:rFonts w:ascii="Book Antiqua" w:hAnsi="Book Antiqua"/>
                <w:b/>
                <w:highlight w:val="yellow"/>
              </w:rPr>
            </w:pPr>
            <w:r>
              <w:rPr>
                <w:rFonts w:ascii="Book Antiqua" w:hAnsi="Book Antiqua"/>
                <w:b/>
                <w:highlight w:val="yellow"/>
              </w:rPr>
              <w:t>Plastering   (</w:t>
            </w:r>
            <w:r w:rsidRPr="007F3172">
              <w:rPr>
                <w:rFonts w:ascii="Book Antiqua" w:hAnsi="Book Antiqua"/>
                <w:b/>
                <w:highlight w:val="yellow"/>
              </w:rPr>
              <w:t>Sq.m</w:t>
            </w:r>
            <w:r>
              <w:rPr>
                <w:rFonts w:ascii="Book Antiqua" w:hAnsi="Book Antiqua"/>
                <w:b/>
                <w:highlight w:val="yellow"/>
              </w:rPr>
              <w:t>)</w:t>
            </w:r>
          </w:p>
        </w:tc>
      </w:tr>
      <w:tr w:rsidR="004D4787" w:rsidRPr="007F3172" w:rsidTr="009F772B">
        <w:trPr>
          <w:trHeight w:val="387"/>
        </w:trPr>
        <w:tc>
          <w:tcPr>
            <w:tcW w:w="2222" w:type="dxa"/>
          </w:tcPr>
          <w:p w:rsidR="004D4787" w:rsidRPr="004D4787" w:rsidRDefault="004D4787">
            <w:pPr>
              <w:jc w:val="both"/>
              <w:rPr>
                <w:rFonts w:ascii="Book Antiqua" w:hAnsi="Book Antiqua" w:cs="Calibri"/>
                <w:color w:val="000000"/>
              </w:rPr>
            </w:pPr>
            <w:r w:rsidRPr="004D4787">
              <w:rPr>
                <w:rFonts w:ascii="Book Antiqua" w:hAnsi="Book Antiqua" w:cs="Calibri"/>
                <w:color w:val="000000"/>
              </w:rPr>
              <w:t>157.59 Cu.m</w:t>
            </w:r>
          </w:p>
        </w:tc>
        <w:tc>
          <w:tcPr>
            <w:tcW w:w="1323" w:type="dxa"/>
            <w:vAlign w:val="bottom"/>
          </w:tcPr>
          <w:p w:rsidR="004D4787" w:rsidRPr="004D4787" w:rsidRDefault="004D4787">
            <w:pPr>
              <w:rPr>
                <w:rFonts w:ascii="Book Antiqua" w:hAnsi="Book Antiqua" w:cs="Calibri"/>
                <w:color w:val="000000"/>
              </w:rPr>
            </w:pPr>
            <w:r w:rsidRPr="004D4787">
              <w:rPr>
                <w:rFonts w:ascii="Book Antiqua" w:hAnsi="Book Antiqua" w:cs="Calibri"/>
                <w:color w:val="000000"/>
              </w:rPr>
              <w:t>16.5 MT</w:t>
            </w:r>
          </w:p>
        </w:tc>
        <w:tc>
          <w:tcPr>
            <w:tcW w:w="2930" w:type="dxa"/>
            <w:gridSpan w:val="2"/>
            <w:vAlign w:val="bottom"/>
          </w:tcPr>
          <w:p w:rsidR="004D4787" w:rsidRPr="004D4787" w:rsidRDefault="004D4787">
            <w:pPr>
              <w:rPr>
                <w:rFonts w:ascii="Book Antiqua" w:hAnsi="Book Antiqua" w:cs="Calibri"/>
                <w:color w:val="000000"/>
              </w:rPr>
            </w:pPr>
            <w:r w:rsidRPr="004D4787">
              <w:rPr>
                <w:rFonts w:ascii="Book Antiqua" w:hAnsi="Book Antiqua" w:cs="Calibri"/>
                <w:color w:val="000000"/>
              </w:rPr>
              <w:t>99.63 Cu.m</w:t>
            </w:r>
          </w:p>
        </w:tc>
        <w:tc>
          <w:tcPr>
            <w:tcW w:w="3369" w:type="dxa"/>
            <w:gridSpan w:val="2"/>
            <w:vAlign w:val="bottom"/>
          </w:tcPr>
          <w:p w:rsidR="004D4787" w:rsidRPr="004D4787" w:rsidRDefault="004D4787">
            <w:pPr>
              <w:rPr>
                <w:rFonts w:ascii="Book Antiqua" w:hAnsi="Book Antiqua" w:cs="Calibri"/>
                <w:color w:val="000000"/>
              </w:rPr>
            </w:pPr>
            <w:r w:rsidRPr="004D4787">
              <w:rPr>
                <w:rFonts w:ascii="Book Antiqua" w:hAnsi="Book Antiqua" w:cs="Calibri"/>
                <w:color w:val="000000"/>
              </w:rPr>
              <w:t>1445.49 sqm</w:t>
            </w:r>
          </w:p>
        </w:tc>
      </w:tr>
    </w:tbl>
    <w:p w:rsidR="00A75FD8" w:rsidRPr="007F3172" w:rsidRDefault="00A75FD8" w:rsidP="00792D28">
      <w:pPr>
        <w:widowControl/>
        <w:autoSpaceDE/>
        <w:autoSpaceDN/>
        <w:adjustRightInd/>
        <w:jc w:val="center"/>
        <w:rPr>
          <w:rFonts w:ascii="Book Antiqua" w:hAnsi="Book Antiqua"/>
          <w:highlight w:val="yellow"/>
        </w:rPr>
      </w:pPr>
    </w:p>
    <w:p w:rsidR="00A75FD8" w:rsidRPr="007F3172" w:rsidRDefault="006C6063" w:rsidP="00421810">
      <w:pPr>
        <w:widowControl/>
        <w:autoSpaceDE/>
        <w:autoSpaceDN/>
        <w:adjustRightInd/>
        <w:jc w:val="both"/>
        <w:rPr>
          <w:rFonts w:ascii="Book Antiqua" w:hAnsi="Book Antiqua"/>
          <w:b/>
          <w:sz w:val="26"/>
          <w:szCs w:val="28"/>
        </w:rPr>
      </w:pPr>
      <w:r w:rsidRPr="007F3172">
        <w:rPr>
          <w:rFonts w:ascii="Book Antiqua" w:hAnsi="Book Antiqua"/>
          <w:b/>
          <w:bCs/>
          <w:sz w:val="28"/>
          <w:szCs w:val="28"/>
        </w:rPr>
        <w:t xml:space="preserve"> </w:t>
      </w:r>
      <w:r w:rsidR="00421810" w:rsidRPr="007F3172">
        <w:rPr>
          <w:rFonts w:ascii="Book Antiqua" w:hAnsi="Book Antiqua"/>
          <w:b/>
        </w:rPr>
        <w:t xml:space="preserve">Total cost of the Bid is </w:t>
      </w:r>
      <w:r w:rsidR="00250653" w:rsidRPr="007F3172">
        <w:rPr>
          <w:rFonts w:ascii="Book Antiqua" w:hAnsi="Book Antiqua"/>
          <w:b/>
          <w:bCs/>
          <w:highlight w:val="yellow"/>
        </w:rPr>
        <w:t xml:space="preserve">Rs. </w:t>
      </w:r>
      <w:r w:rsidR="004D4787">
        <w:rPr>
          <w:rFonts w:ascii="Book Antiqua" w:hAnsi="Book Antiqua"/>
          <w:b/>
          <w:bCs/>
        </w:rPr>
        <w:t>2,84,13,307</w:t>
      </w:r>
      <w:r w:rsidR="0097273F" w:rsidRPr="007F3172">
        <w:rPr>
          <w:rFonts w:ascii="Book Antiqua" w:hAnsi="Book Antiqua"/>
          <w:b/>
          <w:bCs/>
          <w:highlight w:val="yellow"/>
        </w:rPr>
        <w:t>/</w:t>
      </w:r>
      <w:r w:rsidR="00250653" w:rsidRPr="007F3172">
        <w:rPr>
          <w:rFonts w:ascii="Book Antiqua" w:hAnsi="Book Antiqua"/>
          <w:b/>
          <w:highlight w:val="yellow"/>
        </w:rPr>
        <w:t xml:space="preserve">- </w:t>
      </w:r>
      <w:r w:rsidR="00A75FD8" w:rsidRPr="007F3172">
        <w:rPr>
          <w:rFonts w:ascii="Book Antiqua" w:hAnsi="Book Antiqua"/>
          <w:b/>
          <w:sz w:val="26"/>
          <w:szCs w:val="28"/>
        </w:rPr>
        <w:t>(</w:t>
      </w:r>
      <w:r w:rsidR="00B3062F" w:rsidRPr="007F3172">
        <w:rPr>
          <w:rFonts w:ascii="Book Antiqua" w:hAnsi="Book Antiqua"/>
          <w:b/>
          <w:sz w:val="26"/>
          <w:szCs w:val="28"/>
        </w:rPr>
        <w:t xml:space="preserve">Rupees  </w:t>
      </w:r>
      <w:r w:rsidR="004D4787">
        <w:rPr>
          <w:rFonts w:ascii="Book Antiqua" w:hAnsi="Book Antiqua"/>
          <w:b/>
          <w:sz w:val="26"/>
          <w:szCs w:val="28"/>
        </w:rPr>
        <w:t>Two</w:t>
      </w:r>
      <w:r w:rsidR="00B3062F" w:rsidRPr="007F3172">
        <w:rPr>
          <w:rFonts w:ascii="Book Antiqua" w:hAnsi="Book Antiqua"/>
          <w:b/>
          <w:sz w:val="26"/>
          <w:szCs w:val="28"/>
        </w:rPr>
        <w:t xml:space="preserve"> Crore </w:t>
      </w:r>
      <w:r w:rsidR="004D4787">
        <w:rPr>
          <w:rFonts w:ascii="Book Antiqua" w:hAnsi="Book Antiqua"/>
          <w:b/>
          <w:sz w:val="26"/>
          <w:szCs w:val="28"/>
        </w:rPr>
        <w:t>Eighty</w:t>
      </w:r>
      <w:r w:rsidR="0097273F" w:rsidRPr="007F3172">
        <w:rPr>
          <w:rFonts w:ascii="Book Antiqua" w:hAnsi="Book Antiqua"/>
          <w:b/>
          <w:sz w:val="26"/>
          <w:szCs w:val="28"/>
        </w:rPr>
        <w:t xml:space="preserve"> </w:t>
      </w:r>
      <w:r w:rsidR="004D4787">
        <w:rPr>
          <w:rFonts w:ascii="Book Antiqua" w:hAnsi="Book Antiqua"/>
          <w:b/>
          <w:sz w:val="26"/>
          <w:szCs w:val="28"/>
        </w:rPr>
        <w:t>Four</w:t>
      </w:r>
      <w:r w:rsidR="00B3062F" w:rsidRPr="007F3172">
        <w:rPr>
          <w:rFonts w:ascii="Book Antiqua" w:hAnsi="Book Antiqua"/>
          <w:b/>
          <w:sz w:val="26"/>
          <w:szCs w:val="28"/>
        </w:rPr>
        <w:t xml:space="preserve"> Lakhs </w:t>
      </w:r>
      <w:r w:rsidR="004D4787">
        <w:rPr>
          <w:rFonts w:ascii="Book Antiqua" w:hAnsi="Book Antiqua"/>
          <w:b/>
          <w:sz w:val="26"/>
          <w:szCs w:val="28"/>
        </w:rPr>
        <w:t>Thirteen</w:t>
      </w:r>
      <w:r w:rsidR="0097273F" w:rsidRPr="007F3172">
        <w:rPr>
          <w:rFonts w:ascii="Book Antiqua" w:hAnsi="Book Antiqua"/>
          <w:b/>
          <w:sz w:val="26"/>
          <w:szCs w:val="28"/>
        </w:rPr>
        <w:t xml:space="preserve"> </w:t>
      </w:r>
      <w:r w:rsidR="00B3062F" w:rsidRPr="007F3172">
        <w:rPr>
          <w:rFonts w:ascii="Book Antiqua" w:hAnsi="Book Antiqua"/>
          <w:b/>
          <w:sz w:val="26"/>
          <w:szCs w:val="28"/>
        </w:rPr>
        <w:t xml:space="preserve">Thousand </w:t>
      </w:r>
      <w:r w:rsidR="004D4787">
        <w:rPr>
          <w:rFonts w:ascii="Book Antiqua" w:hAnsi="Book Antiqua"/>
          <w:b/>
          <w:sz w:val="26"/>
          <w:szCs w:val="28"/>
        </w:rPr>
        <w:t>Three</w:t>
      </w:r>
      <w:r w:rsidR="00B3062F" w:rsidRPr="007F3172">
        <w:rPr>
          <w:rFonts w:ascii="Book Antiqua" w:hAnsi="Book Antiqua"/>
          <w:b/>
          <w:sz w:val="26"/>
          <w:szCs w:val="28"/>
        </w:rPr>
        <w:t xml:space="preserve"> Hundred </w:t>
      </w:r>
      <w:r w:rsidR="00F0520A" w:rsidRPr="007F3172">
        <w:rPr>
          <w:rFonts w:ascii="Book Antiqua" w:hAnsi="Book Antiqua"/>
          <w:b/>
          <w:sz w:val="26"/>
          <w:szCs w:val="28"/>
        </w:rPr>
        <w:t xml:space="preserve">and </w:t>
      </w:r>
      <w:r w:rsidR="004D4787">
        <w:rPr>
          <w:rFonts w:ascii="Book Antiqua" w:hAnsi="Book Antiqua"/>
          <w:b/>
          <w:sz w:val="26"/>
          <w:szCs w:val="28"/>
        </w:rPr>
        <w:t>Seven</w:t>
      </w:r>
      <w:r w:rsidR="00B3062F" w:rsidRPr="007F3172">
        <w:rPr>
          <w:rFonts w:ascii="Book Antiqua" w:hAnsi="Book Antiqua"/>
          <w:b/>
          <w:sz w:val="26"/>
          <w:szCs w:val="28"/>
        </w:rPr>
        <w:t xml:space="preserve"> Only )</w:t>
      </w:r>
      <w:r w:rsidR="001B3C75" w:rsidRPr="007F3172">
        <w:rPr>
          <w:rFonts w:ascii="Book Antiqua" w:hAnsi="Book Antiqua"/>
          <w:b/>
          <w:sz w:val="26"/>
          <w:szCs w:val="28"/>
        </w:rPr>
        <w:t xml:space="preserve"> </w:t>
      </w:r>
      <w:r w:rsidR="00AA1561" w:rsidRPr="007F3172">
        <w:rPr>
          <w:rFonts w:ascii="Book Antiqua" w:hAnsi="Book Antiqua"/>
          <w:b/>
          <w:sz w:val="26"/>
          <w:szCs w:val="28"/>
        </w:rPr>
        <w:t>(in</w:t>
      </w:r>
      <w:r w:rsidR="001B3C75" w:rsidRPr="007F3172">
        <w:rPr>
          <w:rFonts w:ascii="Book Antiqua" w:hAnsi="Book Antiqua"/>
          <w:b/>
          <w:sz w:val="26"/>
          <w:szCs w:val="28"/>
        </w:rPr>
        <w:t>c</w:t>
      </w:r>
      <w:r w:rsidR="00AA1561" w:rsidRPr="007F3172">
        <w:rPr>
          <w:rFonts w:ascii="Book Antiqua" w:hAnsi="Book Antiqua"/>
          <w:b/>
          <w:sz w:val="26"/>
          <w:szCs w:val="28"/>
        </w:rPr>
        <w:t>l of GST)</w:t>
      </w:r>
      <w:r w:rsidR="00E41601" w:rsidRPr="007F3172">
        <w:rPr>
          <w:rFonts w:ascii="Book Antiqua" w:hAnsi="Book Antiqua"/>
          <w:b/>
          <w:sz w:val="26"/>
          <w:szCs w:val="28"/>
        </w:rPr>
        <w:t>.</w:t>
      </w:r>
    </w:p>
    <w:p w:rsidR="00421810" w:rsidRPr="007F3172" w:rsidRDefault="00421810" w:rsidP="00421810">
      <w:pPr>
        <w:widowControl/>
        <w:autoSpaceDE/>
        <w:autoSpaceDN/>
        <w:adjustRightInd/>
        <w:jc w:val="both"/>
        <w:rPr>
          <w:rFonts w:ascii="Book Antiqua" w:hAnsi="Book Antiqua"/>
          <w:sz w:val="22"/>
        </w:rPr>
      </w:pPr>
    </w:p>
    <w:p w:rsidR="00A75FD8" w:rsidRPr="007F3172" w:rsidRDefault="00A75FD8" w:rsidP="00A75FD8">
      <w:pPr>
        <w:spacing w:after="120"/>
        <w:jc w:val="both"/>
        <w:rPr>
          <w:rFonts w:ascii="Book Antiqua" w:hAnsi="Book Antiqua"/>
          <w:b/>
          <w:szCs w:val="26"/>
        </w:rPr>
      </w:pPr>
      <w:r w:rsidRPr="007F3172">
        <w:rPr>
          <w:rFonts w:ascii="Book Antiqua" w:hAnsi="Book Antiqua"/>
          <w:b/>
          <w:szCs w:val="26"/>
        </w:rPr>
        <w:t>The schedule of works for cable laying contract and all the payments are subjected to fulfillment of the following points.</w:t>
      </w:r>
    </w:p>
    <w:p w:rsidR="00A75FD8" w:rsidRPr="007F3172" w:rsidRDefault="00A75FD8" w:rsidP="00A75FD8">
      <w:pPr>
        <w:spacing w:after="120"/>
        <w:ind w:left="709"/>
        <w:jc w:val="both"/>
        <w:rPr>
          <w:rFonts w:ascii="Book Antiqua" w:hAnsi="Book Antiqua"/>
          <w:b/>
          <w:szCs w:val="26"/>
        </w:rPr>
      </w:pPr>
      <w:r w:rsidRPr="007F3172">
        <w:rPr>
          <w:rFonts w:ascii="Book Antiqua" w:hAnsi="Book Antiqua"/>
          <w:b/>
          <w:szCs w:val="26"/>
        </w:rPr>
        <w:t>a. Video shoot of cable laying works which demonstrate the UG cable trench depth and jointing works.</w:t>
      </w:r>
    </w:p>
    <w:p w:rsidR="00A75FD8" w:rsidRPr="007F3172" w:rsidRDefault="00A75FD8" w:rsidP="00A75FD8">
      <w:pPr>
        <w:spacing w:after="120"/>
        <w:ind w:left="709"/>
        <w:jc w:val="both"/>
        <w:rPr>
          <w:rFonts w:ascii="Book Antiqua" w:hAnsi="Book Antiqua"/>
          <w:b/>
          <w:szCs w:val="26"/>
        </w:rPr>
      </w:pPr>
      <w:r w:rsidRPr="007F3172">
        <w:rPr>
          <w:rFonts w:ascii="Book Antiqua" w:hAnsi="Book Antiqua"/>
          <w:b/>
          <w:szCs w:val="26"/>
        </w:rPr>
        <w:t xml:space="preserve">b. GIS coordinates and tagging of starting of cable, joints of cable and ending of cable. Auto CAD drawings of cable path is to be maintained. </w:t>
      </w:r>
    </w:p>
    <w:p w:rsidR="00A75FD8" w:rsidRPr="007F3172" w:rsidRDefault="00A75FD8" w:rsidP="00A75FD8">
      <w:pPr>
        <w:ind w:left="709"/>
        <w:rPr>
          <w:rFonts w:ascii="Book Antiqua" w:hAnsi="Book Antiqua"/>
          <w:b/>
          <w:szCs w:val="26"/>
        </w:rPr>
      </w:pPr>
      <w:r w:rsidRPr="007F3172">
        <w:rPr>
          <w:rFonts w:ascii="Book Antiqua" w:hAnsi="Book Antiqua"/>
          <w:b/>
          <w:szCs w:val="26"/>
        </w:rPr>
        <w:t>c. Smart RFID Markers (The Permanent marking system) for UG cables to identify the cable path at the time of repair/maintenance.</w:t>
      </w:r>
    </w:p>
    <w:p w:rsidR="001C5A36" w:rsidRPr="007F3172" w:rsidRDefault="001C5A36" w:rsidP="00A75FD8">
      <w:pPr>
        <w:ind w:left="709"/>
        <w:rPr>
          <w:rFonts w:ascii="Book Antiqua" w:hAnsi="Book Antiqua"/>
          <w:b/>
          <w:szCs w:val="26"/>
        </w:rPr>
      </w:pPr>
    </w:p>
    <w:p w:rsidR="00355E8E" w:rsidRPr="007F3172" w:rsidRDefault="001C5A36" w:rsidP="00355E8E">
      <w:pPr>
        <w:widowControl/>
        <w:autoSpaceDE/>
        <w:autoSpaceDN/>
        <w:adjustRightInd/>
        <w:spacing w:before="20" w:after="20" w:line="276" w:lineRule="auto"/>
        <w:ind w:left="709" w:hanging="284"/>
        <w:jc w:val="both"/>
        <w:rPr>
          <w:rFonts w:ascii="Book Antiqua" w:hAnsi="Book Antiqua"/>
          <w:sz w:val="22"/>
          <w:szCs w:val="22"/>
        </w:rPr>
      </w:pPr>
      <w:r w:rsidRPr="007F3172">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7F3172">
        <w:rPr>
          <w:rFonts w:ascii="Book Antiqua" w:hAnsi="Book Antiqua"/>
          <w:sz w:val="22"/>
          <w:szCs w:val="22"/>
        </w:rPr>
        <w:t xml:space="preserve">. </w:t>
      </w:r>
    </w:p>
    <w:p w:rsidR="001C5A36" w:rsidRPr="007F3172" w:rsidRDefault="001C5A36" w:rsidP="001C5A36">
      <w:pPr>
        <w:ind w:left="709"/>
        <w:rPr>
          <w:rFonts w:ascii="Book Antiqua" w:hAnsi="Book Antiqua"/>
          <w:b/>
          <w:sz w:val="22"/>
          <w:szCs w:val="22"/>
        </w:rPr>
      </w:pPr>
    </w:p>
    <w:p w:rsidR="001C5A36" w:rsidRPr="007F3172" w:rsidRDefault="001C5A36" w:rsidP="001C5A36">
      <w:pPr>
        <w:ind w:left="709"/>
        <w:rPr>
          <w:rFonts w:ascii="Book Antiqua" w:hAnsi="Book Antiqua"/>
          <w:b/>
          <w:sz w:val="2"/>
          <w:szCs w:val="26"/>
        </w:rPr>
      </w:pPr>
    </w:p>
    <w:p w:rsidR="001C5A36" w:rsidRPr="007F3172" w:rsidRDefault="001C5A36" w:rsidP="001C5A36">
      <w:pPr>
        <w:ind w:left="709"/>
        <w:rPr>
          <w:rFonts w:ascii="Book Antiqua" w:hAnsi="Book Antiqua"/>
        </w:rPr>
      </w:pPr>
      <w:r w:rsidRPr="007F3172">
        <w:rPr>
          <w:rFonts w:ascii="Book Antiqua" w:eastAsia="Book Antiqua" w:hAnsi="Book Antiqua" w:cs="Book Antiqua"/>
          <w:b/>
          <w:color w:val="000000"/>
          <w:sz w:val="22"/>
        </w:rPr>
        <w:t>Further, vide Memo No. CGM(Fin)/ GM(SP&amp;Trust) /AAO(SP) /D.No.161/2022,   Dt.27.10.2022, instructions have been received from the CGM/Finance/</w:t>
      </w:r>
      <w:r w:rsidR="00C0162E" w:rsidRPr="007F3172">
        <w:rPr>
          <w:rFonts w:ascii="Book Antiqua" w:eastAsia="Book Antiqua" w:hAnsi="Book Antiqua" w:cs="Book Antiqua"/>
          <w:b/>
          <w:color w:val="000000"/>
          <w:sz w:val="22"/>
        </w:rPr>
        <w:t>TGSPDCL</w:t>
      </w:r>
      <w:r w:rsidRPr="007F3172">
        <w:rPr>
          <w:rFonts w:ascii="Book Antiqua" w:eastAsia="Book Antiqua" w:hAnsi="Book Antiqua" w:cs="Book Antiqua"/>
          <w:b/>
          <w:color w:val="000000"/>
          <w:sz w:val="22"/>
        </w:rPr>
        <w:t xml:space="preserve"> to recover @0.01% from all the works contract for Haritha Nidhi (Telangana Green Fund).</w:t>
      </w:r>
    </w:p>
    <w:p w:rsidR="00A75FD8" w:rsidRPr="007F3172" w:rsidRDefault="00A75FD8" w:rsidP="00A75FD8">
      <w:pPr>
        <w:spacing w:line="480" w:lineRule="auto"/>
        <w:rPr>
          <w:rFonts w:ascii="Book Antiqua" w:hAnsi="Book Antiqua"/>
        </w:rPr>
      </w:pPr>
    </w:p>
    <w:p w:rsidR="00A75FD8" w:rsidRPr="007F3172" w:rsidRDefault="00A75FD8" w:rsidP="00A75FD8">
      <w:pPr>
        <w:spacing w:line="480" w:lineRule="auto"/>
        <w:rPr>
          <w:rFonts w:ascii="Book Antiqua" w:hAnsi="Book Antiqua"/>
        </w:rPr>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30343F" w:rsidP="00A75FD8">
      <w:pPr>
        <w:pStyle w:val="BodyText2"/>
      </w:pPr>
      <w:r w:rsidRPr="0030343F">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30343F" w:rsidP="00A75FD8">
      <w:pPr>
        <w:pStyle w:val="BodyText2"/>
        <w:ind w:left="720" w:hanging="720"/>
      </w:pPr>
      <w:r w:rsidRPr="0030343F">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AD3B95" w:rsidRPr="006B6C1B" w:rsidRDefault="00AD3B95" w:rsidP="00A75FD8">
                  <w:pPr>
                    <w:pStyle w:val="BodyText3"/>
                    <w:rPr>
                      <w:color w:val="auto"/>
                    </w:rPr>
                  </w:pPr>
                  <w:r w:rsidRPr="006B6C1B">
                    <w:rPr>
                      <w:color w:val="auto"/>
                    </w:rPr>
                    <w:t>and their siblings</w:t>
                  </w:r>
                </w:p>
              </w:txbxContent>
            </v:textbox>
          </v:shape>
        </w:pict>
      </w:r>
      <w:r w:rsidRPr="0030343F">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30343F"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095" w:rsidRDefault="006F0095">
      <w:r>
        <w:separator/>
      </w:r>
    </w:p>
  </w:endnote>
  <w:endnote w:type="continuationSeparator" w:id="1">
    <w:p w:rsidR="006F0095" w:rsidRDefault="006F0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95" w:rsidRDefault="0030343F" w:rsidP="003D5E43">
    <w:pPr>
      <w:pStyle w:val="Footer"/>
      <w:framePr w:wrap="around" w:vAnchor="text" w:hAnchor="page" w:x="6202" w:y="-37"/>
      <w:jc w:val="center"/>
      <w:rPr>
        <w:rStyle w:val="PageNumber"/>
      </w:rPr>
    </w:pPr>
    <w:r>
      <w:rPr>
        <w:rStyle w:val="PageNumber"/>
      </w:rPr>
      <w:fldChar w:fldCharType="begin"/>
    </w:r>
    <w:r w:rsidR="00AD3B95">
      <w:rPr>
        <w:rStyle w:val="PageNumber"/>
      </w:rPr>
      <w:instrText xml:space="preserve">PAGE  </w:instrText>
    </w:r>
    <w:r>
      <w:rPr>
        <w:rStyle w:val="PageNumber"/>
      </w:rPr>
      <w:fldChar w:fldCharType="separate"/>
    </w:r>
    <w:r w:rsidR="00AD3B95">
      <w:rPr>
        <w:rStyle w:val="PageNumber"/>
        <w:noProof/>
      </w:rPr>
      <w:t>112</w:t>
    </w:r>
    <w:r>
      <w:rPr>
        <w:rStyle w:val="PageNumber"/>
      </w:rPr>
      <w:fldChar w:fldCharType="end"/>
    </w:r>
  </w:p>
  <w:p w:rsidR="00AD3B95" w:rsidRDefault="00AD3B95">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95" w:rsidRDefault="00AD3B95" w:rsidP="00793E25">
    <w:pPr>
      <w:pStyle w:val="Header"/>
      <w:jc w:val="center"/>
    </w:pPr>
    <w:r>
      <w:t xml:space="preserve">- </w:t>
    </w:r>
    <w:fldSimple w:instr=" PAGE ">
      <w:r w:rsidR="002C53AC">
        <w:rPr>
          <w:noProof/>
        </w:rPr>
        <w:t>4</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95" w:rsidRDefault="00AD3B95">
    <w:pPr>
      <w:pStyle w:val="Footer"/>
      <w:jc w:val="center"/>
    </w:pPr>
  </w:p>
  <w:p w:rsidR="00AD3B95" w:rsidRDefault="0030343F">
    <w:pPr>
      <w:pStyle w:val="Footer"/>
      <w:jc w:val="center"/>
    </w:pPr>
    <w:fldSimple w:instr=" PAGE   \* MERGEFORMAT ">
      <w:r w:rsidR="002C53AC">
        <w:rPr>
          <w:noProof/>
        </w:rPr>
        <w:t>290</w:t>
      </w:r>
    </w:fldSimple>
  </w:p>
  <w:p w:rsidR="00AD3B95" w:rsidRDefault="00AD3B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095" w:rsidRDefault="006F0095">
      <w:r>
        <w:separator/>
      </w:r>
    </w:p>
  </w:footnote>
  <w:footnote w:type="continuationSeparator" w:id="1">
    <w:p w:rsidR="006F0095" w:rsidRDefault="006F0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95" w:rsidRDefault="00AD3B95">
    <w:pPr>
      <w:pStyle w:val="Header"/>
      <w:framePr w:wrap="auto" w:vAnchor="text" w:hAnchor="margin" w:xAlign="center" w:y="1"/>
      <w:rPr>
        <w:rStyle w:val="PageNumber"/>
      </w:rPr>
    </w:pPr>
  </w:p>
  <w:p w:rsidR="00AD3B95" w:rsidRDefault="00AD3B95"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4608B"/>
    <w:rsid w:val="00050383"/>
    <w:rsid w:val="00050D78"/>
    <w:rsid w:val="00051127"/>
    <w:rsid w:val="00051998"/>
    <w:rsid w:val="0005202F"/>
    <w:rsid w:val="00052897"/>
    <w:rsid w:val="000533BD"/>
    <w:rsid w:val="000551F2"/>
    <w:rsid w:val="0005659A"/>
    <w:rsid w:val="00056A93"/>
    <w:rsid w:val="00060B45"/>
    <w:rsid w:val="00061C1E"/>
    <w:rsid w:val="000626AF"/>
    <w:rsid w:val="00064E9E"/>
    <w:rsid w:val="000675F0"/>
    <w:rsid w:val="00067A2D"/>
    <w:rsid w:val="00071181"/>
    <w:rsid w:val="00072170"/>
    <w:rsid w:val="00073883"/>
    <w:rsid w:val="00074E95"/>
    <w:rsid w:val="0007503F"/>
    <w:rsid w:val="00077134"/>
    <w:rsid w:val="00077213"/>
    <w:rsid w:val="000774B3"/>
    <w:rsid w:val="00077E71"/>
    <w:rsid w:val="00080FB6"/>
    <w:rsid w:val="000810C5"/>
    <w:rsid w:val="0008364E"/>
    <w:rsid w:val="00084822"/>
    <w:rsid w:val="000874A9"/>
    <w:rsid w:val="000878B5"/>
    <w:rsid w:val="00090EFB"/>
    <w:rsid w:val="00091157"/>
    <w:rsid w:val="000923BB"/>
    <w:rsid w:val="00092B3C"/>
    <w:rsid w:val="00092DA2"/>
    <w:rsid w:val="00097C81"/>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1A"/>
    <w:rsid w:val="001660A9"/>
    <w:rsid w:val="00166575"/>
    <w:rsid w:val="00166879"/>
    <w:rsid w:val="001669C0"/>
    <w:rsid w:val="00167C85"/>
    <w:rsid w:val="00170A04"/>
    <w:rsid w:val="00170E44"/>
    <w:rsid w:val="0017113D"/>
    <w:rsid w:val="00171DA4"/>
    <w:rsid w:val="0017551C"/>
    <w:rsid w:val="00176034"/>
    <w:rsid w:val="00176258"/>
    <w:rsid w:val="00177B1C"/>
    <w:rsid w:val="00177FDF"/>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949"/>
    <w:rsid w:val="001A1BAD"/>
    <w:rsid w:val="001A1F38"/>
    <w:rsid w:val="001A4AE9"/>
    <w:rsid w:val="001A5994"/>
    <w:rsid w:val="001A7146"/>
    <w:rsid w:val="001B1045"/>
    <w:rsid w:val="001B1AEB"/>
    <w:rsid w:val="001B2FE9"/>
    <w:rsid w:val="001B3195"/>
    <w:rsid w:val="001B3C75"/>
    <w:rsid w:val="001B5174"/>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6ED"/>
    <w:rsid w:val="0020385C"/>
    <w:rsid w:val="00204168"/>
    <w:rsid w:val="0020482C"/>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DAF"/>
    <w:rsid w:val="00226707"/>
    <w:rsid w:val="00226B45"/>
    <w:rsid w:val="0023432E"/>
    <w:rsid w:val="00236343"/>
    <w:rsid w:val="00236B05"/>
    <w:rsid w:val="00236C8E"/>
    <w:rsid w:val="00236F7A"/>
    <w:rsid w:val="002374EB"/>
    <w:rsid w:val="002376A2"/>
    <w:rsid w:val="00242220"/>
    <w:rsid w:val="00242AF6"/>
    <w:rsid w:val="00242B8F"/>
    <w:rsid w:val="00243B2B"/>
    <w:rsid w:val="002443A9"/>
    <w:rsid w:val="0024568A"/>
    <w:rsid w:val="002479D3"/>
    <w:rsid w:val="00247F7F"/>
    <w:rsid w:val="002500AE"/>
    <w:rsid w:val="00250653"/>
    <w:rsid w:val="0025089B"/>
    <w:rsid w:val="00251259"/>
    <w:rsid w:val="00252BBA"/>
    <w:rsid w:val="00256F4D"/>
    <w:rsid w:val="00256F64"/>
    <w:rsid w:val="00260320"/>
    <w:rsid w:val="002616D6"/>
    <w:rsid w:val="00261D8E"/>
    <w:rsid w:val="00262156"/>
    <w:rsid w:val="00264076"/>
    <w:rsid w:val="0026468E"/>
    <w:rsid w:val="002650F7"/>
    <w:rsid w:val="0026728A"/>
    <w:rsid w:val="00267B57"/>
    <w:rsid w:val="00271D76"/>
    <w:rsid w:val="00272904"/>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53AC"/>
    <w:rsid w:val="002C7F6F"/>
    <w:rsid w:val="002D0EDB"/>
    <w:rsid w:val="002D11C1"/>
    <w:rsid w:val="002D1739"/>
    <w:rsid w:val="002D275F"/>
    <w:rsid w:val="002D2942"/>
    <w:rsid w:val="002D376E"/>
    <w:rsid w:val="002D5635"/>
    <w:rsid w:val="002D6B8D"/>
    <w:rsid w:val="002D777B"/>
    <w:rsid w:val="002D7900"/>
    <w:rsid w:val="002E1527"/>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343F"/>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E8E"/>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538C"/>
    <w:rsid w:val="003957D0"/>
    <w:rsid w:val="003A2ADA"/>
    <w:rsid w:val="003A2CF7"/>
    <w:rsid w:val="003A351D"/>
    <w:rsid w:val="003A5705"/>
    <w:rsid w:val="003A572B"/>
    <w:rsid w:val="003A5CC4"/>
    <w:rsid w:val="003B0760"/>
    <w:rsid w:val="003B0CFD"/>
    <w:rsid w:val="003B2154"/>
    <w:rsid w:val="003B2742"/>
    <w:rsid w:val="003B3CD7"/>
    <w:rsid w:val="003B4070"/>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445A"/>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29"/>
    <w:rsid w:val="00460893"/>
    <w:rsid w:val="00460A2F"/>
    <w:rsid w:val="00462078"/>
    <w:rsid w:val="00462183"/>
    <w:rsid w:val="0046317B"/>
    <w:rsid w:val="0046325A"/>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09A"/>
    <w:rsid w:val="00483AA3"/>
    <w:rsid w:val="00483B13"/>
    <w:rsid w:val="004845EA"/>
    <w:rsid w:val="00485916"/>
    <w:rsid w:val="004861AC"/>
    <w:rsid w:val="004872E0"/>
    <w:rsid w:val="0049009F"/>
    <w:rsid w:val="0049096C"/>
    <w:rsid w:val="0049116D"/>
    <w:rsid w:val="0049136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048"/>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4787"/>
    <w:rsid w:val="004D6147"/>
    <w:rsid w:val="004E00DA"/>
    <w:rsid w:val="004E0907"/>
    <w:rsid w:val="004E17A5"/>
    <w:rsid w:val="004E1E89"/>
    <w:rsid w:val="004E2116"/>
    <w:rsid w:val="004E2F74"/>
    <w:rsid w:val="004E3F5E"/>
    <w:rsid w:val="004E41E9"/>
    <w:rsid w:val="004E4371"/>
    <w:rsid w:val="004E50F3"/>
    <w:rsid w:val="004E633B"/>
    <w:rsid w:val="004E6C0A"/>
    <w:rsid w:val="004E788C"/>
    <w:rsid w:val="004F1530"/>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5B62"/>
    <w:rsid w:val="0055614C"/>
    <w:rsid w:val="00557EE1"/>
    <w:rsid w:val="00560084"/>
    <w:rsid w:val="00563330"/>
    <w:rsid w:val="00563442"/>
    <w:rsid w:val="0056409F"/>
    <w:rsid w:val="00564642"/>
    <w:rsid w:val="005659F0"/>
    <w:rsid w:val="00566E0F"/>
    <w:rsid w:val="00567434"/>
    <w:rsid w:val="0056748B"/>
    <w:rsid w:val="00567888"/>
    <w:rsid w:val="00567BFB"/>
    <w:rsid w:val="00570B3B"/>
    <w:rsid w:val="005710E4"/>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3C98"/>
    <w:rsid w:val="005A45B2"/>
    <w:rsid w:val="005A5E5C"/>
    <w:rsid w:val="005A6829"/>
    <w:rsid w:val="005B0A38"/>
    <w:rsid w:val="005B1C1F"/>
    <w:rsid w:val="005B262A"/>
    <w:rsid w:val="005B3DA1"/>
    <w:rsid w:val="005B4C49"/>
    <w:rsid w:val="005B5106"/>
    <w:rsid w:val="005B528A"/>
    <w:rsid w:val="005B6B5D"/>
    <w:rsid w:val="005B71B6"/>
    <w:rsid w:val="005C28B7"/>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5AD"/>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6E8"/>
    <w:rsid w:val="00642EF6"/>
    <w:rsid w:val="00643697"/>
    <w:rsid w:val="00645BE6"/>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15CF"/>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0095"/>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0B6"/>
    <w:rsid w:val="00706978"/>
    <w:rsid w:val="0070745F"/>
    <w:rsid w:val="00710516"/>
    <w:rsid w:val="007111BD"/>
    <w:rsid w:val="0071267D"/>
    <w:rsid w:val="00712787"/>
    <w:rsid w:val="00712F04"/>
    <w:rsid w:val="007138AB"/>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094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894"/>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75D78"/>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6709"/>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3045"/>
    <w:rsid w:val="007F3172"/>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5BE4"/>
    <w:rsid w:val="00816BAC"/>
    <w:rsid w:val="00821D11"/>
    <w:rsid w:val="008244C6"/>
    <w:rsid w:val="008248FD"/>
    <w:rsid w:val="008250C4"/>
    <w:rsid w:val="008251F6"/>
    <w:rsid w:val="008255D4"/>
    <w:rsid w:val="00825D2E"/>
    <w:rsid w:val="00826381"/>
    <w:rsid w:val="008274CB"/>
    <w:rsid w:val="00827F6D"/>
    <w:rsid w:val="00830054"/>
    <w:rsid w:val="008303C3"/>
    <w:rsid w:val="008312EC"/>
    <w:rsid w:val="008317D5"/>
    <w:rsid w:val="008343FA"/>
    <w:rsid w:val="00835980"/>
    <w:rsid w:val="00836E7F"/>
    <w:rsid w:val="00837EF6"/>
    <w:rsid w:val="008411D5"/>
    <w:rsid w:val="008416F9"/>
    <w:rsid w:val="00842904"/>
    <w:rsid w:val="008452A2"/>
    <w:rsid w:val="00845810"/>
    <w:rsid w:val="00847653"/>
    <w:rsid w:val="00850864"/>
    <w:rsid w:val="00851B4F"/>
    <w:rsid w:val="0085233D"/>
    <w:rsid w:val="008526BB"/>
    <w:rsid w:val="00852B80"/>
    <w:rsid w:val="00852E30"/>
    <w:rsid w:val="00853185"/>
    <w:rsid w:val="00853499"/>
    <w:rsid w:val="00856282"/>
    <w:rsid w:val="00857066"/>
    <w:rsid w:val="008577F4"/>
    <w:rsid w:val="00860186"/>
    <w:rsid w:val="00860DFA"/>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BA3"/>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901"/>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906"/>
    <w:rsid w:val="009171E8"/>
    <w:rsid w:val="00921357"/>
    <w:rsid w:val="00921E8F"/>
    <w:rsid w:val="00921FBB"/>
    <w:rsid w:val="00924FDE"/>
    <w:rsid w:val="009258EC"/>
    <w:rsid w:val="00925B74"/>
    <w:rsid w:val="00930F40"/>
    <w:rsid w:val="009313C6"/>
    <w:rsid w:val="00931816"/>
    <w:rsid w:val="009332CB"/>
    <w:rsid w:val="00936401"/>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FFB"/>
    <w:rsid w:val="009669AB"/>
    <w:rsid w:val="0097107C"/>
    <w:rsid w:val="00971B1D"/>
    <w:rsid w:val="00971EFA"/>
    <w:rsid w:val="00971F68"/>
    <w:rsid w:val="0097273F"/>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416D"/>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155"/>
    <w:rsid w:val="009F2A26"/>
    <w:rsid w:val="009F2CEA"/>
    <w:rsid w:val="009F2FD7"/>
    <w:rsid w:val="009F44AD"/>
    <w:rsid w:val="009F52D2"/>
    <w:rsid w:val="009F6B95"/>
    <w:rsid w:val="009F7022"/>
    <w:rsid w:val="009F728B"/>
    <w:rsid w:val="009F772B"/>
    <w:rsid w:val="00A02566"/>
    <w:rsid w:val="00A0284E"/>
    <w:rsid w:val="00A02A46"/>
    <w:rsid w:val="00A0414C"/>
    <w:rsid w:val="00A041F5"/>
    <w:rsid w:val="00A04E20"/>
    <w:rsid w:val="00A057A1"/>
    <w:rsid w:val="00A062AB"/>
    <w:rsid w:val="00A10507"/>
    <w:rsid w:val="00A10F3E"/>
    <w:rsid w:val="00A10FAD"/>
    <w:rsid w:val="00A128CF"/>
    <w:rsid w:val="00A132F3"/>
    <w:rsid w:val="00A14468"/>
    <w:rsid w:val="00A15193"/>
    <w:rsid w:val="00A15578"/>
    <w:rsid w:val="00A174D8"/>
    <w:rsid w:val="00A202B3"/>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5FC5"/>
    <w:rsid w:val="00A71F22"/>
    <w:rsid w:val="00A740AC"/>
    <w:rsid w:val="00A74728"/>
    <w:rsid w:val="00A75FD8"/>
    <w:rsid w:val="00A76454"/>
    <w:rsid w:val="00A776D1"/>
    <w:rsid w:val="00A77BB0"/>
    <w:rsid w:val="00A80B2B"/>
    <w:rsid w:val="00A80EAF"/>
    <w:rsid w:val="00A8267B"/>
    <w:rsid w:val="00A83EC9"/>
    <w:rsid w:val="00A84388"/>
    <w:rsid w:val="00A84677"/>
    <w:rsid w:val="00A85AC5"/>
    <w:rsid w:val="00A85C84"/>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3782"/>
    <w:rsid w:val="00AD3B95"/>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75D"/>
    <w:rsid w:val="00AF7D53"/>
    <w:rsid w:val="00B0252E"/>
    <w:rsid w:val="00B02B45"/>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3062F"/>
    <w:rsid w:val="00B3085A"/>
    <w:rsid w:val="00B31329"/>
    <w:rsid w:val="00B31EFF"/>
    <w:rsid w:val="00B32674"/>
    <w:rsid w:val="00B32A08"/>
    <w:rsid w:val="00B32A7C"/>
    <w:rsid w:val="00B32E1D"/>
    <w:rsid w:val="00B33667"/>
    <w:rsid w:val="00B34772"/>
    <w:rsid w:val="00B3617E"/>
    <w:rsid w:val="00B41350"/>
    <w:rsid w:val="00B433F4"/>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8F3"/>
    <w:rsid w:val="00B73F53"/>
    <w:rsid w:val="00B744D7"/>
    <w:rsid w:val="00B747ED"/>
    <w:rsid w:val="00B76EC8"/>
    <w:rsid w:val="00B77237"/>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4D2"/>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2723F"/>
    <w:rsid w:val="00C303A3"/>
    <w:rsid w:val="00C31715"/>
    <w:rsid w:val="00C31896"/>
    <w:rsid w:val="00C32D71"/>
    <w:rsid w:val="00C346D4"/>
    <w:rsid w:val="00C350B1"/>
    <w:rsid w:val="00C37139"/>
    <w:rsid w:val="00C3768D"/>
    <w:rsid w:val="00C4102D"/>
    <w:rsid w:val="00C42896"/>
    <w:rsid w:val="00C42ECF"/>
    <w:rsid w:val="00C433E9"/>
    <w:rsid w:val="00C44044"/>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842F9"/>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94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1F81"/>
    <w:rsid w:val="00D43365"/>
    <w:rsid w:val="00D4482E"/>
    <w:rsid w:val="00D45D41"/>
    <w:rsid w:val="00D46C36"/>
    <w:rsid w:val="00D50A18"/>
    <w:rsid w:val="00D50A68"/>
    <w:rsid w:val="00D50B8A"/>
    <w:rsid w:val="00D53290"/>
    <w:rsid w:val="00D53746"/>
    <w:rsid w:val="00D5417D"/>
    <w:rsid w:val="00D5573B"/>
    <w:rsid w:val="00D55D62"/>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80562"/>
    <w:rsid w:val="00D807FB"/>
    <w:rsid w:val="00D82C20"/>
    <w:rsid w:val="00D82E7A"/>
    <w:rsid w:val="00D85142"/>
    <w:rsid w:val="00D8791B"/>
    <w:rsid w:val="00D87BF7"/>
    <w:rsid w:val="00D91A92"/>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B683D"/>
    <w:rsid w:val="00DC1068"/>
    <w:rsid w:val="00DC29E7"/>
    <w:rsid w:val="00DC311C"/>
    <w:rsid w:val="00DC5343"/>
    <w:rsid w:val="00DC642D"/>
    <w:rsid w:val="00DC7606"/>
    <w:rsid w:val="00DC7D27"/>
    <w:rsid w:val="00DD1CBD"/>
    <w:rsid w:val="00DD4441"/>
    <w:rsid w:val="00DD657F"/>
    <w:rsid w:val="00DE151D"/>
    <w:rsid w:val="00DE27F3"/>
    <w:rsid w:val="00DE30A1"/>
    <w:rsid w:val="00DE3989"/>
    <w:rsid w:val="00DE3D5C"/>
    <w:rsid w:val="00DE3E3A"/>
    <w:rsid w:val="00DE65BD"/>
    <w:rsid w:val="00DF01F2"/>
    <w:rsid w:val="00DF19F9"/>
    <w:rsid w:val="00DF2DD3"/>
    <w:rsid w:val="00DF347E"/>
    <w:rsid w:val="00DF48A0"/>
    <w:rsid w:val="00DF4970"/>
    <w:rsid w:val="00DF4CD1"/>
    <w:rsid w:val="00DF5127"/>
    <w:rsid w:val="00E0177D"/>
    <w:rsid w:val="00E01D59"/>
    <w:rsid w:val="00E01FAC"/>
    <w:rsid w:val="00E026C2"/>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0451"/>
    <w:rsid w:val="00E41601"/>
    <w:rsid w:val="00E424BC"/>
    <w:rsid w:val="00E43088"/>
    <w:rsid w:val="00E43282"/>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05EC"/>
    <w:rsid w:val="00E9192B"/>
    <w:rsid w:val="00E9381C"/>
    <w:rsid w:val="00E93AE1"/>
    <w:rsid w:val="00E93C12"/>
    <w:rsid w:val="00E97131"/>
    <w:rsid w:val="00EA262A"/>
    <w:rsid w:val="00EA2899"/>
    <w:rsid w:val="00EA310F"/>
    <w:rsid w:val="00EA52E1"/>
    <w:rsid w:val="00EA5739"/>
    <w:rsid w:val="00EA5C59"/>
    <w:rsid w:val="00EA76CD"/>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21E"/>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E6063"/>
    <w:rsid w:val="00EF070F"/>
    <w:rsid w:val="00EF1020"/>
    <w:rsid w:val="00EF13A8"/>
    <w:rsid w:val="00EF1FEB"/>
    <w:rsid w:val="00EF21FC"/>
    <w:rsid w:val="00EF2DA1"/>
    <w:rsid w:val="00EF3E66"/>
    <w:rsid w:val="00EF7466"/>
    <w:rsid w:val="00F0009D"/>
    <w:rsid w:val="00F002AF"/>
    <w:rsid w:val="00F00B8F"/>
    <w:rsid w:val="00F00F02"/>
    <w:rsid w:val="00F018EB"/>
    <w:rsid w:val="00F04081"/>
    <w:rsid w:val="00F0520A"/>
    <w:rsid w:val="00F05730"/>
    <w:rsid w:val="00F07ECB"/>
    <w:rsid w:val="00F10462"/>
    <w:rsid w:val="00F11562"/>
    <w:rsid w:val="00F118C9"/>
    <w:rsid w:val="00F1235A"/>
    <w:rsid w:val="00F13364"/>
    <w:rsid w:val="00F13F83"/>
    <w:rsid w:val="00F16142"/>
    <w:rsid w:val="00F210AE"/>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4C61"/>
    <w:rsid w:val="00F45BB2"/>
    <w:rsid w:val="00F464F7"/>
    <w:rsid w:val="00F46849"/>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70E9"/>
    <w:rsid w:val="00F67393"/>
    <w:rsid w:val="00F7082B"/>
    <w:rsid w:val="00F72A90"/>
    <w:rsid w:val="00F7306D"/>
    <w:rsid w:val="00F732C0"/>
    <w:rsid w:val="00F743B6"/>
    <w:rsid w:val="00F74D98"/>
    <w:rsid w:val="00F74E12"/>
    <w:rsid w:val="00F76145"/>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5B70"/>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4EA8"/>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62073681">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35877604">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73486875">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69115270">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46240157">
      <w:bodyDiv w:val="1"/>
      <w:marLeft w:val="0"/>
      <w:marRight w:val="0"/>
      <w:marTop w:val="0"/>
      <w:marBottom w:val="0"/>
      <w:divBdr>
        <w:top w:val="none" w:sz="0" w:space="0" w:color="auto"/>
        <w:left w:val="none" w:sz="0" w:space="0" w:color="auto"/>
        <w:bottom w:val="none" w:sz="0" w:space="0" w:color="auto"/>
        <w:right w:val="none" w:sz="0" w:space="0" w:color="auto"/>
      </w:divBdr>
    </w:div>
    <w:div w:id="543912675">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87025886">
      <w:bodyDiv w:val="1"/>
      <w:marLeft w:val="0"/>
      <w:marRight w:val="0"/>
      <w:marTop w:val="0"/>
      <w:marBottom w:val="0"/>
      <w:divBdr>
        <w:top w:val="none" w:sz="0" w:space="0" w:color="auto"/>
        <w:left w:val="none" w:sz="0" w:space="0" w:color="auto"/>
        <w:bottom w:val="none" w:sz="0" w:space="0" w:color="auto"/>
        <w:right w:val="none" w:sz="0" w:space="0" w:color="auto"/>
      </w:divBdr>
    </w:div>
    <w:div w:id="748697813">
      <w:bodyDiv w:val="1"/>
      <w:marLeft w:val="0"/>
      <w:marRight w:val="0"/>
      <w:marTop w:val="0"/>
      <w:marBottom w:val="0"/>
      <w:divBdr>
        <w:top w:val="none" w:sz="0" w:space="0" w:color="auto"/>
        <w:left w:val="none" w:sz="0" w:space="0" w:color="auto"/>
        <w:bottom w:val="none" w:sz="0" w:space="0" w:color="auto"/>
        <w:right w:val="none" w:sz="0" w:space="0" w:color="auto"/>
      </w:divBdr>
    </w:div>
    <w:div w:id="765686450">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079447566">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29015580">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15270277">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61095068">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8101163">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26167962">
      <w:bodyDiv w:val="1"/>
      <w:marLeft w:val="0"/>
      <w:marRight w:val="0"/>
      <w:marTop w:val="0"/>
      <w:marBottom w:val="0"/>
      <w:divBdr>
        <w:top w:val="none" w:sz="0" w:space="0" w:color="auto"/>
        <w:left w:val="none" w:sz="0" w:space="0" w:color="auto"/>
        <w:bottom w:val="none" w:sz="0" w:space="0" w:color="auto"/>
        <w:right w:val="none" w:sz="0" w:space="0" w:color="auto"/>
      </w:divBdr>
    </w:div>
    <w:div w:id="1857575664">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87595286">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15050648">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 w:id="21334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290</Pages>
  <Words>108913</Words>
  <Characters>620808</Characters>
  <Application>Microsoft Office Word</Application>
  <DocSecurity>0</DocSecurity>
  <Lines>5173</Lines>
  <Paragraphs>1456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728265</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193</cp:revision>
  <cp:lastPrinted>2024-08-14T10:44:00Z</cp:lastPrinted>
  <dcterms:created xsi:type="dcterms:W3CDTF">2021-08-22T08:08:00Z</dcterms:created>
  <dcterms:modified xsi:type="dcterms:W3CDTF">2024-08-21T08:14:00Z</dcterms:modified>
</cp:coreProperties>
</file>